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1" w:type="dxa"/>
        <w:tblInd w:w="5" w:type="dxa"/>
        <w:tblCellMar>
          <w:top w:w="53" w:type="dxa"/>
          <w:left w:w="108" w:type="dxa"/>
          <w:right w:w="116" w:type="dxa"/>
        </w:tblCellMar>
        <w:tblLook w:val="04A0" w:firstRow="1" w:lastRow="0" w:firstColumn="1" w:lastColumn="0" w:noHBand="0" w:noVBand="1"/>
      </w:tblPr>
      <w:tblGrid>
        <w:gridCol w:w="1975"/>
        <w:gridCol w:w="7946"/>
      </w:tblGrid>
      <w:tr w:rsidR="009A2D0C" w:rsidTr="670AA98A" w14:paraId="735D73E7" w14:textId="77777777">
        <w:trPr>
          <w:trHeight w:val="490"/>
        </w:trPr>
        <w:tc>
          <w:tcPr>
            <w:tcW w:w="1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9A2D0C" w:rsidP="007B49E4" w:rsidRDefault="009A2D0C" w14:paraId="1D1CCE93" w14:textId="77777777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Job Title </w:t>
            </w:r>
          </w:p>
        </w:tc>
        <w:tc>
          <w:tcPr>
            <w:tcW w:w="79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9A2D0C" w:rsidP="00676D8B" w:rsidRDefault="00676D8B" w14:paraId="752DA69B" w14:textId="39571D87">
            <w:pPr>
              <w:spacing w:after="0" w:line="259" w:lineRule="auto"/>
            </w:pPr>
            <w:r>
              <w:t>Environment Foresters x2</w:t>
            </w:r>
          </w:p>
        </w:tc>
      </w:tr>
      <w:tr w:rsidR="009A2D0C" w:rsidTr="670AA98A" w14:paraId="46A8F645" w14:textId="77777777">
        <w:trPr>
          <w:trHeight w:val="490"/>
        </w:trPr>
        <w:tc>
          <w:tcPr>
            <w:tcW w:w="1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9A2D0C" w:rsidP="007B49E4" w:rsidRDefault="009A2D0C" w14:paraId="63345ED3" w14:textId="77777777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Pay Band  </w:t>
            </w:r>
          </w:p>
        </w:tc>
        <w:tc>
          <w:tcPr>
            <w:tcW w:w="79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9A2D0C" w:rsidP="009B6ECC" w:rsidRDefault="009B6ECC" w14:paraId="6B26B2DF" w14:textId="37600D53">
            <w:pPr>
              <w:spacing w:after="0" w:line="259" w:lineRule="auto"/>
              <w:ind w:left="2" w:firstLine="0"/>
            </w:pPr>
            <w:r>
              <w:t>Pay Band 5</w:t>
            </w:r>
            <w:r w:rsidR="009A2D0C">
              <w:t xml:space="preserve"> / CS </w:t>
            </w:r>
            <w:r>
              <w:t>E</w:t>
            </w:r>
            <w:r w:rsidR="009A2D0C">
              <w:t xml:space="preserve">O </w:t>
            </w:r>
          </w:p>
        </w:tc>
      </w:tr>
      <w:tr w:rsidR="009A2D0C" w:rsidTr="670AA98A" w14:paraId="6AD20DB6" w14:textId="77777777">
        <w:trPr>
          <w:trHeight w:val="492"/>
        </w:trPr>
        <w:tc>
          <w:tcPr>
            <w:tcW w:w="1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9A2D0C" w:rsidP="007B49E4" w:rsidRDefault="009A2D0C" w14:paraId="5AFC8636" w14:textId="77777777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Business Area  </w:t>
            </w:r>
          </w:p>
        </w:tc>
        <w:tc>
          <w:tcPr>
            <w:tcW w:w="79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9A2D0C" w:rsidP="007B49E4" w:rsidRDefault="009A2D0C" w14:paraId="24B5BAF5" w14:textId="725DC398">
            <w:pPr>
              <w:spacing w:after="0" w:line="259" w:lineRule="auto"/>
              <w:ind w:left="2" w:firstLine="0"/>
            </w:pPr>
            <w:r>
              <w:t xml:space="preserve">Land Management – </w:t>
            </w:r>
            <w:r w:rsidR="00A44007">
              <w:t>Environment Team</w:t>
            </w:r>
          </w:p>
        </w:tc>
      </w:tr>
      <w:tr w:rsidR="000715F7" w:rsidTr="670AA98A" w14:paraId="4D7850A3" w14:textId="77777777">
        <w:trPr>
          <w:trHeight w:val="490"/>
        </w:trPr>
        <w:tc>
          <w:tcPr>
            <w:tcW w:w="1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0715F7" w:rsidP="000715F7" w:rsidRDefault="000715F7" w14:paraId="1764EE9D" w14:textId="469FDC5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Location  </w:t>
            </w:r>
          </w:p>
        </w:tc>
        <w:tc>
          <w:tcPr>
            <w:tcW w:w="79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E53E7A" w:rsidP="6C501F4A" w:rsidRDefault="00A44007" w14:paraId="5365705C" w14:textId="053EBD0F">
            <w:pPr>
              <w:spacing w:after="0" w:line="259" w:lineRule="auto"/>
              <w:ind w:left="0" w:firstLine="0"/>
            </w:pPr>
            <w:r>
              <w:t>Environment Forester</w:t>
            </w:r>
            <w:r w:rsidR="00AF6C1C">
              <w:t xml:space="preserve"> – </w:t>
            </w:r>
            <w:r>
              <w:t>Argyll and Kintyre</w:t>
            </w:r>
            <w:r w:rsidR="00E53E7A">
              <w:t xml:space="preserve"> (Lochgilphead</w:t>
            </w:r>
            <w:r>
              <w:t>/Oban</w:t>
            </w:r>
            <w:r w:rsidR="00E53E7A">
              <w:t>)</w:t>
            </w:r>
          </w:p>
          <w:p w:rsidR="00E06457" w:rsidP="6C501F4A" w:rsidRDefault="00A44007" w14:paraId="39A98CD8" w14:textId="1F496DDB">
            <w:pPr>
              <w:spacing w:after="0" w:line="259" w:lineRule="auto"/>
              <w:ind w:left="0" w:firstLine="0"/>
            </w:pPr>
            <w:r>
              <w:t>Environment Forester – Lochaber (Fort William)</w:t>
            </w:r>
          </w:p>
          <w:p w:rsidR="00E06457" w:rsidP="6C501F4A" w:rsidRDefault="00E06457" w14:paraId="022C0292" w14:textId="77777777">
            <w:pPr>
              <w:spacing w:after="0" w:line="259" w:lineRule="auto"/>
              <w:ind w:left="0" w:firstLine="0"/>
            </w:pPr>
            <w:r>
              <w:t>*Please note your preferred location within your application, a free text box is provided for this*</w:t>
            </w:r>
            <w:r w:rsidR="00DF6EED">
              <w:t xml:space="preserve"> Jobs may not be immediately available at all locations.</w:t>
            </w:r>
          </w:p>
          <w:p w:rsidR="00AF6C1C" w:rsidP="6C501F4A" w:rsidRDefault="00AF6C1C" w14:paraId="1622BB4E" w14:textId="5F8CDEDF">
            <w:pPr>
              <w:spacing w:after="0" w:line="259" w:lineRule="auto"/>
              <w:ind w:left="0" w:firstLine="0"/>
            </w:pPr>
          </w:p>
        </w:tc>
      </w:tr>
      <w:tr w:rsidR="000715F7" w:rsidTr="670AA98A" w14:paraId="7C0443C7" w14:textId="77777777">
        <w:trPr>
          <w:trHeight w:val="490"/>
        </w:trPr>
        <w:tc>
          <w:tcPr>
            <w:tcW w:w="1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0715F7" w:rsidP="000715F7" w:rsidRDefault="000715F7" w14:paraId="1BBA6AFD" w14:textId="46D998E9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Contract Type  </w:t>
            </w:r>
          </w:p>
        </w:tc>
        <w:tc>
          <w:tcPr>
            <w:tcW w:w="79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E53E7A" w:rsidP="670AA98A" w:rsidRDefault="38AD827D" w14:paraId="59A7235B" w14:textId="55FEFFE7">
            <w:pPr>
              <w:spacing w:after="0" w:line="259" w:lineRule="auto"/>
              <w:ind w:left="2" w:firstLine="0"/>
            </w:pPr>
            <w:r>
              <w:t>All post</w:t>
            </w:r>
            <w:r w:rsidR="00AF6C1C">
              <w:t>s</w:t>
            </w:r>
            <w:r>
              <w:t xml:space="preserve"> are available on a permanent </w:t>
            </w:r>
            <w:r w:rsidR="00AF6C1C">
              <w:t>basis</w:t>
            </w:r>
          </w:p>
        </w:tc>
      </w:tr>
      <w:tr w:rsidR="000715F7" w:rsidTr="670AA98A" w14:paraId="549819D2" w14:textId="77777777">
        <w:trPr>
          <w:trHeight w:val="490"/>
        </w:trPr>
        <w:tc>
          <w:tcPr>
            <w:tcW w:w="1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0715F7" w:rsidP="000715F7" w:rsidRDefault="000715F7" w14:paraId="4AA934CF" w14:textId="312B5F2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Closing Date </w:t>
            </w:r>
          </w:p>
        </w:tc>
        <w:tc>
          <w:tcPr>
            <w:tcW w:w="79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0715F7" w:rsidP="670AA98A" w:rsidRDefault="000715F7" w14:paraId="585BCB6E" w14:textId="0326DF79">
            <w:pPr>
              <w:pStyle w:val="NoSpacing"/>
              <w:spacing w:line="259" w:lineRule="auto"/>
              <w:rPr>
                <w:rFonts w:asciiTheme="minorHAnsi" w:hAnsiTheme="minorHAnsi" w:cstheme="minorBidi"/>
              </w:rPr>
            </w:pPr>
            <w:r w:rsidRPr="670AA98A">
              <w:rPr>
                <w:rFonts w:asciiTheme="minorHAnsi" w:hAnsiTheme="minorHAnsi" w:cstheme="minorBidi"/>
              </w:rPr>
              <w:t>Applications will be accepted until 11:55pm on the closing date stated on the advert.</w:t>
            </w:r>
          </w:p>
        </w:tc>
      </w:tr>
      <w:tr w:rsidR="000715F7" w:rsidTr="670AA98A" w14:paraId="6B55C930" w14:textId="77777777">
        <w:trPr>
          <w:trHeight w:val="490"/>
        </w:trPr>
        <w:tc>
          <w:tcPr>
            <w:tcW w:w="1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0715F7" w:rsidP="000715F7" w:rsidRDefault="000715F7" w14:paraId="6A23657A" w14:textId="676B368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Working Pattern </w:t>
            </w:r>
          </w:p>
        </w:tc>
        <w:tc>
          <w:tcPr>
            <w:tcW w:w="79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AF6C1C" w:rsidP="670AA98A" w:rsidRDefault="62FA0FB3" w14:paraId="67928DE1" w14:textId="466F6A25">
            <w:pPr>
              <w:spacing w:after="0" w:line="259" w:lineRule="auto"/>
              <w:ind w:left="2" w:firstLine="0"/>
            </w:pPr>
            <w:r w:rsidRPr="670AA98A">
              <w:rPr>
                <w:rFonts w:ascii="Calibri" w:hAnsi="Calibri" w:cs="Calibri"/>
                <w:color w:val="000000" w:themeColor="text1"/>
                <w:szCs w:val="24"/>
              </w:rPr>
              <w:t xml:space="preserve">This is a full-time vacancy, based on a 35 hour week.  </w:t>
            </w:r>
          </w:p>
          <w:p w:rsidR="00AF6C1C" w:rsidP="670AA98A" w:rsidRDefault="00AF6C1C" w14:paraId="0546BB04" w14:textId="57DBDCAF">
            <w:pPr>
              <w:spacing w:after="0" w:line="259" w:lineRule="auto"/>
              <w:ind w:left="2" w:firstLine="0"/>
            </w:pPr>
          </w:p>
          <w:p w:rsidR="00AF6C1C" w:rsidP="670AA98A" w:rsidRDefault="000715F7" w14:paraId="6AF8F181" w14:textId="58CB8AFC">
            <w:pPr>
              <w:spacing w:after="0" w:line="259" w:lineRule="auto"/>
              <w:ind w:left="2" w:firstLine="0"/>
            </w:pPr>
            <w:r w:rsidRPr="670AA98A">
              <w:t xml:space="preserve">We’re a flexible employer and encourage applicants who wish to work a flexible working pattern to apply - all requests will be considered.  </w:t>
            </w:r>
          </w:p>
        </w:tc>
      </w:tr>
      <w:tr w:rsidR="000715F7" w:rsidTr="670AA98A" w14:paraId="0B02212B" w14:textId="77777777">
        <w:trPr>
          <w:trHeight w:val="890"/>
        </w:trPr>
        <w:tc>
          <w:tcPr>
            <w:tcW w:w="1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0715F7" w:rsidP="000715F7" w:rsidRDefault="000715F7" w14:paraId="007BAB22" w14:textId="77777777">
            <w:pPr>
              <w:spacing w:line="259" w:lineRule="auto"/>
              <w:ind w:left="0" w:firstLine="0"/>
            </w:pPr>
            <w:r>
              <w:rPr>
                <w:b/>
              </w:rPr>
              <w:t xml:space="preserve">Nationality </w:t>
            </w:r>
          </w:p>
          <w:p w:rsidR="000715F7" w:rsidP="000715F7" w:rsidRDefault="000715F7" w14:paraId="551422DC" w14:textId="2360EE2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Requirements </w:t>
            </w:r>
          </w:p>
        </w:tc>
        <w:tc>
          <w:tcPr>
            <w:tcW w:w="79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0715F7" w:rsidP="000715F7" w:rsidRDefault="000715F7" w14:paraId="589C12FF" w14:textId="4E0016DF">
            <w:pPr>
              <w:spacing w:after="0" w:line="240" w:lineRule="auto"/>
              <w:ind w:left="2" w:firstLine="0"/>
            </w:pPr>
            <w:r>
              <w:t xml:space="preserve">It’s essential you have the </w:t>
            </w:r>
            <w:hyperlink r:id="rId11">
              <w:r>
                <w:rPr>
                  <w:color w:val="0563C1"/>
                  <w:u w:val="single" w:color="0563C1"/>
                </w:rPr>
                <w:t>right to work in the UK</w:t>
              </w:r>
            </w:hyperlink>
            <w:hyperlink r:id="rId12">
              <w:r>
                <w:t xml:space="preserve"> </w:t>
              </w:r>
            </w:hyperlink>
            <w:r>
              <w:t xml:space="preserve">before applying to work with us, as we’re currently unable to offer sponsorship.   </w:t>
            </w:r>
          </w:p>
          <w:p w:rsidR="000715F7" w:rsidP="000715F7" w:rsidRDefault="000715F7" w14:paraId="7691B004" w14:textId="77777777">
            <w:pPr>
              <w:spacing w:after="0" w:line="259" w:lineRule="auto"/>
              <w:ind w:left="2" w:firstLine="0"/>
            </w:pPr>
            <w:r>
              <w:rPr>
                <w:rFonts w:ascii="Arial" w:hAnsi="Arial" w:eastAsia="Arial" w:cs="Arial"/>
              </w:rPr>
              <w:t xml:space="preserve"> </w:t>
            </w:r>
          </w:p>
          <w:p w:rsidR="000715F7" w:rsidP="000715F7" w:rsidRDefault="000715F7" w14:paraId="4E1A76D9" w14:textId="77777777">
            <w:pPr>
              <w:spacing w:after="0" w:line="242" w:lineRule="auto"/>
              <w:ind w:left="2" w:firstLine="0"/>
              <w:jc w:val="both"/>
            </w:pPr>
            <w:r>
              <w:t xml:space="preserve">You’ll also need to meet the requirements of the </w:t>
            </w:r>
            <w:hyperlink r:id="rId13">
              <w:r>
                <w:rPr>
                  <w:color w:val="0563C1"/>
                  <w:u w:val="single" w:color="0563C1"/>
                </w:rPr>
                <w:t>Civil Service Nationality</w:t>
              </w:r>
            </w:hyperlink>
            <w:hyperlink r:id="rId14">
              <w:r>
                <w:rPr>
                  <w:color w:val="0563C1"/>
                </w:rPr>
                <w:t xml:space="preserve"> </w:t>
              </w:r>
            </w:hyperlink>
            <w:hyperlink r:id="rId15">
              <w:r>
                <w:rPr>
                  <w:color w:val="0563C1"/>
                  <w:u w:val="single" w:color="0563C1"/>
                </w:rPr>
                <w:t>Rules</w:t>
              </w:r>
            </w:hyperlink>
            <w:hyperlink r:id="rId16">
              <w:r>
                <w:t>.</w:t>
              </w:r>
            </w:hyperlink>
            <w:r>
              <w:t xml:space="preserve"> </w:t>
            </w:r>
          </w:p>
          <w:p w:rsidR="000715F7" w:rsidP="000715F7" w:rsidRDefault="000715F7" w14:paraId="4ECC3460" w14:textId="684E4429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0715F7" w:rsidTr="670AA98A" w14:paraId="744A67BA" w14:textId="77777777">
        <w:trPr>
          <w:trHeight w:val="1474"/>
        </w:trPr>
        <w:tc>
          <w:tcPr>
            <w:tcW w:w="1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0715F7" w:rsidP="000715F7" w:rsidRDefault="000715F7" w14:paraId="31E288FD" w14:textId="77777777">
            <w:pPr>
              <w:spacing w:after="3" w:line="259" w:lineRule="auto"/>
              <w:ind w:left="0" w:firstLine="0"/>
            </w:pPr>
            <w:r>
              <w:rPr>
                <w:b/>
              </w:rPr>
              <w:t xml:space="preserve">Disability Confident </w:t>
            </w:r>
          </w:p>
          <w:p w:rsidR="000715F7" w:rsidP="000715F7" w:rsidRDefault="000715F7" w14:paraId="6BBF28D7" w14:textId="5AAE1F3C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Scheme  </w:t>
            </w:r>
          </w:p>
        </w:tc>
        <w:tc>
          <w:tcPr>
            <w:tcW w:w="79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0715F7" w:rsidP="000715F7" w:rsidRDefault="000715F7" w14:paraId="133292E3" w14:textId="68610762">
            <w:pPr>
              <w:spacing w:after="0" w:line="240" w:lineRule="auto"/>
              <w:ind w:left="2" w:firstLine="0"/>
            </w:pPr>
            <w:r>
              <w:t>If you apply under the Disability Confident Scheme, you’ll be invited for interview/assessment, so long as you meet a</w:t>
            </w:r>
            <w:r w:rsidR="43522948">
              <w:t>ll</w:t>
            </w:r>
            <w:r>
              <w:t xml:space="preserve"> elements of ‘Experience’ or ‘Technical’ marked as essential and can demonstrate the relevant Behaviours set out in the Success Profile. </w:t>
            </w:r>
          </w:p>
          <w:p w:rsidR="000715F7" w:rsidP="000715F7" w:rsidRDefault="000715F7" w14:paraId="7A42EB50" w14:textId="1639C47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0715F7" w:rsidTr="670AA98A" w14:paraId="01475721" w14:textId="77777777">
        <w:trPr>
          <w:trHeight w:val="1752"/>
        </w:trPr>
        <w:tc>
          <w:tcPr>
            <w:tcW w:w="1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0715F7" w:rsidP="000715F7" w:rsidRDefault="000715F7" w14:paraId="1D267B9D" w14:textId="7A85D06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Further Information </w:t>
            </w:r>
          </w:p>
        </w:tc>
        <w:tc>
          <w:tcPr>
            <w:tcW w:w="79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0715F7" w:rsidP="5B728A33" w:rsidRDefault="000715F7" w14:paraId="32803626" w14:textId="3DB0A39C">
            <w:pPr>
              <w:spacing w:after="0" w:line="240" w:lineRule="auto"/>
              <w:ind w:left="2" w:firstLine="0"/>
            </w:pPr>
            <w:r>
              <w:t xml:space="preserve">If you have any questions about this post, please email </w:t>
            </w:r>
            <w:hyperlink w:history="1" r:id="rId17">
              <w:r w:rsidRPr="001A17A8" w:rsidR="00A44007">
                <w:rPr>
                  <w:rStyle w:val="Hyperlink"/>
                </w:rPr>
                <w:t>callum.strong@forestryandland.gov.scot</w:t>
              </w:r>
            </w:hyperlink>
          </w:p>
          <w:p w:rsidR="000715F7" w:rsidP="00D01636" w:rsidRDefault="000715F7" w14:paraId="7BAA1FC0" w14:textId="3C817FF9">
            <w:pPr>
              <w:spacing w:after="0" w:line="259" w:lineRule="auto"/>
              <w:ind w:left="0" w:firstLine="0"/>
            </w:pPr>
          </w:p>
          <w:p w:rsidR="000715F7" w:rsidP="000715F7" w:rsidRDefault="000715F7" w14:paraId="489101AF" w14:textId="1753C78A">
            <w:pPr>
              <w:spacing w:after="1" w:line="240" w:lineRule="auto"/>
              <w:ind w:left="2" w:firstLine="0"/>
            </w:pPr>
            <w:r>
              <w:t xml:space="preserve">If you have any questions about the recruitment process, or require any adjustments, please email </w:t>
            </w:r>
            <w:hyperlink w:history="1" r:id="rId18">
              <w:r w:rsidRPr="00212A09" w:rsidR="00104858">
                <w:rPr>
                  <w:rStyle w:val="Hyperlink"/>
                </w:rPr>
                <w:t>resourcing@forestryandland.gov.scot</w:t>
              </w:r>
            </w:hyperlink>
            <w:r>
              <w:rPr>
                <w:color w:val="0563C1"/>
                <w:u w:val="single" w:color="0563C1"/>
              </w:rPr>
              <w:t xml:space="preserve">. </w:t>
            </w:r>
            <w:r>
              <w:rPr>
                <w:color w:val="0563C1"/>
              </w:rPr>
              <w:t xml:space="preserve"> </w:t>
            </w:r>
          </w:p>
          <w:p w:rsidR="000715F7" w:rsidP="000715F7" w:rsidRDefault="000715F7" w14:paraId="2768F9E4" w14:textId="7DFA7701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</w:tbl>
    <w:p w:rsidR="00AF6C1C" w:rsidP="000579F3" w:rsidRDefault="00AF6C1C" w14:paraId="69D7277F" w14:textId="77777777">
      <w:pPr>
        <w:pStyle w:val="FLSHeading1Bold"/>
      </w:pPr>
    </w:p>
    <w:p w:rsidR="787CDA89" w:rsidP="787CDA89" w:rsidRDefault="787CDA89" w14:paraId="0591F007" w14:textId="22A0DA09">
      <w:pPr>
        <w:pStyle w:val="FLSHeading1Bold"/>
      </w:pPr>
    </w:p>
    <w:p w:rsidR="787CDA89" w:rsidP="787CDA89" w:rsidRDefault="787CDA89" w14:paraId="6E4C181A" w14:textId="62B61873">
      <w:pPr>
        <w:pStyle w:val="FLSHeading1Bold"/>
      </w:pPr>
    </w:p>
    <w:p w:rsidRPr="000579F3" w:rsidR="00763BF8" w:rsidP="000579F3" w:rsidRDefault="00763BF8" w14:paraId="6D08E7CD" w14:textId="40D94274">
      <w:pPr>
        <w:pStyle w:val="FLSHeading1Bold"/>
      </w:pPr>
      <w:r w:rsidRPr="000579F3">
        <w:t>About the team</w:t>
      </w:r>
    </w:p>
    <w:p w:rsidRPr="00505355" w:rsidR="006B072C" w:rsidP="006B072C" w:rsidRDefault="006B072C" w14:paraId="6076853E" w14:textId="77777777">
      <w:pPr>
        <w:rPr>
          <w:rFonts w:asciiTheme="minorHAnsi" w:hAnsiTheme="minorHAnsi" w:cstheme="minorHAnsi"/>
          <w:szCs w:val="24"/>
        </w:rPr>
      </w:pPr>
      <w:r w:rsidRPr="00287BC0">
        <w:rPr>
          <w:rFonts w:asciiTheme="minorHAnsi" w:hAnsiTheme="minorHAnsi" w:cstheme="minorHAnsi"/>
          <w:szCs w:val="24"/>
        </w:rPr>
        <w:t xml:space="preserve">Forestry and Land Scotland is the Scottish Government agency charged with looking after Scotland’s National Forests and Land (NFL).  </w:t>
      </w:r>
      <w:r>
        <w:rPr>
          <w:rFonts w:asciiTheme="minorHAnsi" w:hAnsiTheme="minorHAnsi" w:cstheme="minorHAnsi"/>
          <w:szCs w:val="24"/>
        </w:rPr>
        <w:t>A</w:t>
      </w:r>
      <w:r w:rsidRPr="00287BC0">
        <w:rPr>
          <w:rFonts w:asciiTheme="minorHAnsi" w:hAnsiTheme="minorHAnsi" w:cstheme="minorHAnsi"/>
          <w:szCs w:val="24"/>
        </w:rPr>
        <w:t xml:space="preserve"> large proportion of our work involves timber </w:t>
      </w:r>
      <w:r w:rsidRPr="00287BC0">
        <w:rPr>
          <w:rFonts w:asciiTheme="minorHAnsi" w:hAnsiTheme="minorHAnsi" w:cstheme="minorHAnsi"/>
          <w:szCs w:val="24"/>
        </w:rPr>
        <w:lastRenderedPageBreak/>
        <w:t>production,</w:t>
      </w:r>
      <w:r>
        <w:rPr>
          <w:rFonts w:asciiTheme="minorHAnsi" w:hAnsiTheme="minorHAnsi" w:cstheme="minorHAnsi"/>
          <w:szCs w:val="24"/>
        </w:rPr>
        <w:t xml:space="preserve"> and</w:t>
      </w:r>
      <w:r w:rsidRPr="00287BC0">
        <w:rPr>
          <w:rFonts w:asciiTheme="minorHAnsi" w:hAnsiTheme="minorHAnsi" w:cstheme="minorHAnsi"/>
          <w:szCs w:val="24"/>
        </w:rPr>
        <w:t xml:space="preserve"> we reinvest income into </w:t>
      </w:r>
      <w:r>
        <w:rPr>
          <w:rFonts w:asciiTheme="minorHAnsi" w:hAnsiTheme="minorHAnsi" w:cstheme="minorHAnsi"/>
          <w:szCs w:val="24"/>
        </w:rPr>
        <w:t xml:space="preserve">land </w:t>
      </w:r>
      <w:r w:rsidRPr="00287BC0">
        <w:rPr>
          <w:rFonts w:asciiTheme="minorHAnsi" w:hAnsiTheme="minorHAnsi" w:cstheme="minorHAnsi"/>
          <w:szCs w:val="24"/>
        </w:rPr>
        <w:t xml:space="preserve">management for the benefit of Scotland’s economy, environment, and society.  </w:t>
      </w:r>
    </w:p>
    <w:p w:rsidRPr="00287BC0" w:rsidR="006B072C" w:rsidP="006B072C" w:rsidRDefault="006B072C" w14:paraId="3DE27789" w14:textId="77777777">
      <w:pPr>
        <w:rPr>
          <w:rFonts w:asciiTheme="minorHAnsi" w:hAnsiTheme="minorHAnsi" w:cstheme="minorHAnsi"/>
          <w:color w:val="0B0C0C"/>
          <w:szCs w:val="24"/>
        </w:rPr>
      </w:pPr>
    </w:p>
    <w:p w:rsidR="006B072C" w:rsidP="006B072C" w:rsidRDefault="006B072C" w14:paraId="34109EB5" w14:textId="525DCACB">
      <w:pPr>
        <w:rPr>
          <w:rFonts w:asciiTheme="minorHAnsi" w:hAnsiTheme="minorHAnsi" w:cstheme="minorHAnsi"/>
          <w:color w:val="0B0C0C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0B0C0C"/>
          <w:szCs w:val="24"/>
          <w:shd w:val="clear" w:color="auto" w:fill="FFFFFF"/>
        </w:rPr>
        <w:t>We</w:t>
      </w:r>
      <w:r w:rsidRPr="00287BC0">
        <w:rPr>
          <w:rFonts w:asciiTheme="minorHAnsi" w:hAnsiTheme="minorHAnsi" w:cstheme="minorHAnsi"/>
          <w:color w:val="0B0C0C"/>
          <w:szCs w:val="24"/>
          <w:shd w:val="clear" w:color="auto" w:fill="FFFFFF"/>
        </w:rPr>
        <w:t xml:space="preserve">st Region covers </w:t>
      </w:r>
      <w:r>
        <w:rPr>
          <w:rFonts w:asciiTheme="minorHAnsi" w:hAnsiTheme="minorHAnsi" w:cstheme="minorHAnsi"/>
          <w:color w:val="0B0C0C"/>
          <w:szCs w:val="24"/>
          <w:shd w:val="clear" w:color="auto" w:fill="FFFFFF"/>
        </w:rPr>
        <w:t>Argyll</w:t>
      </w:r>
      <w:r w:rsidRPr="00287BC0">
        <w:rPr>
          <w:rFonts w:asciiTheme="minorHAnsi" w:hAnsiTheme="minorHAnsi" w:cstheme="minorHAnsi"/>
          <w:color w:val="0B0C0C"/>
          <w:szCs w:val="24"/>
          <w:shd w:val="clear" w:color="auto" w:fill="FFFFFF"/>
        </w:rPr>
        <w:t xml:space="preserve">, </w:t>
      </w:r>
      <w:r>
        <w:rPr>
          <w:rFonts w:asciiTheme="minorHAnsi" w:hAnsiTheme="minorHAnsi" w:cstheme="minorHAnsi"/>
          <w:color w:val="0B0C0C"/>
          <w:szCs w:val="24"/>
          <w:shd w:val="clear" w:color="auto" w:fill="FFFFFF"/>
        </w:rPr>
        <w:t>Lorn</w:t>
      </w:r>
      <w:r w:rsidRPr="00287BC0">
        <w:rPr>
          <w:rFonts w:asciiTheme="minorHAnsi" w:hAnsiTheme="minorHAnsi" w:cstheme="minorHAnsi"/>
          <w:color w:val="0B0C0C"/>
          <w:szCs w:val="24"/>
          <w:shd w:val="clear" w:color="auto" w:fill="FFFFFF"/>
        </w:rPr>
        <w:t xml:space="preserve"> and </w:t>
      </w:r>
      <w:r>
        <w:rPr>
          <w:rFonts w:asciiTheme="minorHAnsi" w:hAnsiTheme="minorHAnsi" w:cstheme="minorHAnsi"/>
          <w:color w:val="0B0C0C"/>
          <w:szCs w:val="24"/>
          <w:shd w:val="clear" w:color="auto" w:fill="FFFFFF"/>
        </w:rPr>
        <w:t>Lochaber as well as the Isle of Mull. The region is</w:t>
      </w:r>
      <w:r w:rsidRPr="00287BC0">
        <w:rPr>
          <w:rFonts w:asciiTheme="minorHAnsi" w:hAnsiTheme="minorHAnsi" w:cstheme="minorHAnsi"/>
          <w:color w:val="0B0C0C"/>
          <w:szCs w:val="24"/>
          <w:shd w:val="clear" w:color="auto" w:fill="FFFFFF"/>
        </w:rPr>
        <w:t xml:space="preserve"> extremely </w:t>
      </w:r>
      <w:r>
        <w:rPr>
          <w:rFonts w:asciiTheme="minorHAnsi" w:hAnsiTheme="minorHAnsi" w:cstheme="minorHAnsi"/>
          <w:color w:val="0B0C0C"/>
          <w:szCs w:val="24"/>
          <w:shd w:val="clear" w:color="auto" w:fill="FFFFFF"/>
        </w:rPr>
        <w:t xml:space="preserve">geographically </w:t>
      </w:r>
      <w:r w:rsidRPr="00287BC0">
        <w:rPr>
          <w:rFonts w:asciiTheme="minorHAnsi" w:hAnsiTheme="minorHAnsi" w:cstheme="minorHAnsi"/>
          <w:color w:val="0B0C0C"/>
          <w:szCs w:val="24"/>
          <w:shd w:val="clear" w:color="auto" w:fill="FFFFFF"/>
        </w:rPr>
        <w:t>diverse</w:t>
      </w:r>
      <w:r>
        <w:rPr>
          <w:rFonts w:asciiTheme="minorHAnsi" w:hAnsiTheme="minorHAnsi" w:cstheme="minorHAnsi"/>
          <w:color w:val="0B0C0C"/>
          <w:szCs w:val="24"/>
          <w:shd w:val="clear" w:color="auto" w:fill="FFFFFF"/>
        </w:rPr>
        <w:t xml:space="preserve">. From the </w:t>
      </w:r>
      <w:r w:rsidRPr="00287BC0">
        <w:rPr>
          <w:rFonts w:asciiTheme="minorHAnsi" w:hAnsiTheme="minorHAnsi" w:cstheme="minorHAnsi"/>
          <w:color w:val="0B0C0C"/>
          <w:szCs w:val="24"/>
          <w:shd w:val="clear" w:color="auto" w:fill="FFFFFF"/>
        </w:rPr>
        <w:t xml:space="preserve">rolling hills </w:t>
      </w:r>
      <w:r>
        <w:rPr>
          <w:rFonts w:asciiTheme="minorHAnsi" w:hAnsiTheme="minorHAnsi" w:cstheme="minorHAnsi"/>
          <w:color w:val="0B0C0C"/>
          <w:szCs w:val="24"/>
          <w:shd w:val="clear" w:color="auto" w:fill="FFFFFF"/>
        </w:rPr>
        <w:t xml:space="preserve">of Kintyre to the high mountains of North Argyll and Lochaber we manage </w:t>
      </w:r>
      <w:r w:rsidR="008A5FE5">
        <w:rPr>
          <w:rFonts w:asciiTheme="minorHAnsi" w:hAnsiTheme="minorHAnsi" w:cstheme="minorHAnsi"/>
          <w:color w:val="0B0C0C"/>
          <w:szCs w:val="24"/>
          <w:shd w:val="clear" w:color="auto" w:fill="FFFFFF"/>
        </w:rPr>
        <w:t>an incredible diversity of habitats over a huge area of land (almost 2% of Scotland</w:t>
      </w:r>
      <w:r w:rsidR="00DC124E">
        <w:rPr>
          <w:rFonts w:asciiTheme="minorHAnsi" w:hAnsiTheme="minorHAnsi" w:cstheme="minorHAnsi"/>
          <w:color w:val="0B0C0C"/>
          <w:szCs w:val="24"/>
          <w:shd w:val="clear" w:color="auto" w:fill="FFFFFF"/>
        </w:rPr>
        <w:t xml:space="preserve">’s total land area). Our </w:t>
      </w:r>
      <w:r>
        <w:rPr>
          <w:rFonts w:asciiTheme="minorHAnsi" w:hAnsiTheme="minorHAnsi" w:cstheme="minorHAnsi"/>
          <w:color w:val="0B0C0C"/>
          <w:szCs w:val="24"/>
          <w:shd w:val="clear" w:color="auto" w:fill="FFFFFF"/>
        </w:rPr>
        <w:t xml:space="preserve">native woodlands, </w:t>
      </w:r>
      <w:r w:rsidR="00AA01CF">
        <w:rPr>
          <w:rFonts w:asciiTheme="minorHAnsi" w:hAnsiTheme="minorHAnsi" w:cstheme="minorHAnsi"/>
          <w:color w:val="0B0C0C"/>
          <w:szCs w:val="24"/>
          <w:shd w:val="clear" w:color="auto" w:fill="FFFFFF"/>
        </w:rPr>
        <w:t>uplands</w:t>
      </w:r>
      <w:r>
        <w:rPr>
          <w:rFonts w:asciiTheme="minorHAnsi" w:hAnsiTheme="minorHAnsi" w:cstheme="minorHAnsi"/>
          <w:color w:val="0B0C0C"/>
          <w:szCs w:val="24"/>
          <w:shd w:val="clear" w:color="auto" w:fill="FFFFFF"/>
        </w:rPr>
        <w:t>, riparian zones and montane areas</w:t>
      </w:r>
      <w:r w:rsidR="00AA01CF">
        <w:rPr>
          <w:rFonts w:asciiTheme="minorHAnsi" w:hAnsiTheme="minorHAnsi" w:cstheme="minorHAnsi"/>
          <w:color w:val="0B0C0C"/>
          <w:szCs w:val="24"/>
          <w:shd w:val="clear" w:color="auto" w:fill="FFFFFF"/>
        </w:rPr>
        <w:t xml:space="preserve"> are </w:t>
      </w:r>
      <w:r w:rsidR="00675D45">
        <w:rPr>
          <w:rFonts w:asciiTheme="minorHAnsi" w:hAnsiTheme="minorHAnsi" w:cstheme="minorHAnsi"/>
          <w:color w:val="0B0C0C"/>
          <w:szCs w:val="24"/>
          <w:shd w:val="clear" w:color="auto" w:fill="FFFFFF"/>
        </w:rPr>
        <w:t>among</w:t>
      </w:r>
      <w:r w:rsidR="00AA01CF">
        <w:rPr>
          <w:rFonts w:asciiTheme="minorHAnsi" w:hAnsiTheme="minorHAnsi" w:cstheme="minorHAnsi"/>
          <w:color w:val="0B0C0C"/>
          <w:szCs w:val="24"/>
          <w:shd w:val="clear" w:color="auto" w:fill="FFFFFF"/>
        </w:rPr>
        <w:t xml:space="preserve"> Scotland’s wildest </w:t>
      </w:r>
      <w:r w:rsidR="00675D45">
        <w:rPr>
          <w:rFonts w:asciiTheme="minorHAnsi" w:hAnsiTheme="minorHAnsi" w:cstheme="minorHAnsi"/>
          <w:color w:val="0B0C0C"/>
          <w:szCs w:val="24"/>
          <w:shd w:val="clear" w:color="auto" w:fill="FFFFFF"/>
        </w:rPr>
        <w:t>and most biodiverse</w:t>
      </w:r>
      <w:r>
        <w:rPr>
          <w:rFonts w:asciiTheme="minorHAnsi" w:hAnsiTheme="minorHAnsi" w:cstheme="minorHAnsi"/>
          <w:color w:val="0B0C0C"/>
          <w:szCs w:val="24"/>
          <w:shd w:val="clear" w:color="auto" w:fill="FFFFFF"/>
        </w:rPr>
        <w:t>. Our forests are a</w:t>
      </w:r>
      <w:r w:rsidRPr="00287BC0">
        <w:rPr>
          <w:rFonts w:asciiTheme="minorHAnsi" w:hAnsiTheme="minorHAnsi" w:cstheme="minorHAnsi"/>
          <w:color w:val="0B0C0C"/>
          <w:szCs w:val="24"/>
          <w:shd w:val="clear" w:color="auto" w:fill="FFFFFF"/>
        </w:rPr>
        <w:t xml:space="preserve"> mixture of commercial and native woodland </w:t>
      </w:r>
      <w:r>
        <w:rPr>
          <w:rFonts w:asciiTheme="minorHAnsi" w:hAnsiTheme="minorHAnsi" w:cstheme="minorHAnsi"/>
          <w:color w:val="0B0C0C"/>
          <w:szCs w:val="24"/>
          <w:shd w:val="clear" w:color="auto" w:fill="FFFFFF"/>
        </w:rPr>
        <w:t xml:space="preserve">and West Region sits at the heart of the Scottish Rainforest zone.  </w:t>
      </w:r>
      <w:r w:rsidR="00D85703">
        <w:rPr>
          <w:rFonts w:asciiTheme="minorHAnsi" w:hAnsiTheme="minorHAnsi" w:cstheme="minorHAnsi"/>
          <w:color w:val="0B0C0C"/>
          <w:szCs w:val="24"/>
          <w:shd w:val="clear" w:color="auto" w:fill="FFFFFF"/>
        </w:rPr>
        <w:t>R</w:t>
      </w:r>
      <w:r w:rsidR="003634BD">
        <w:rPr>
          <w:rFonts w:asciiTheme="minorHAnsi" w:hAnsiTheme="minorHAnsi" w:cstheme="minorHAnsi"/>
          <w:color w:val="0B0C0C"/>
          <w:szCs w:val="24"/>
          <w:shd w:val="clear" w:color="auto" w:fill="FFFFFF"/>
        </w:rPr>
        <w:t xml:space="preserve">estoring our </w:t>
      </w:r>
      <w:r w:rsidR="007D538E">
        <w:rPr>
          <w:rFonts w:asciiTheme="minorHAnsi" w:hAnsiTheme="minorHAnsi" w:cstheme="minorHAnsi"/>
          <w:color w:val="0B0C0C"/>
          <w:szCs w:val="24"/>
          <w:shd w:val="clear" w:color="auto" w:fill="FFFFFF"/>
        </w:rPr>
        <w:t>R</w:t>
      </w:r>
      <w:r w:rsidR="00D85703">
        <w:rPr>
          <w:rFonts w:asciiTheme="minorHAnsi" w:hAnsiTheme="minorHAnsi" w:cstheme="minorHAnsi"/>
          <w:color w:val="0B0C0C"/>
          <w:szCs w:val="24"/>
          <w:shd w:val="clear" w:color="auto" w:fill="FFFFFF"/>
        </w:rPr>
        <w:t>ainforest sites</w:t>
      </w:r>
      <w:r>
        <w:rPr>
          <w:rFonts w:asciiTheme="minorHAnsi" w:hAnsiTheme="minorHAnsi" w:cstheme="minorHAnsi"/>
          <w:color w:val="0B0C0C"/>
          <w:szCs w:val="24"/>
          <w:shd w:val="clear" w:color="auto" w:fill="FFFFFF"/>
        </w:rPr>
        <w:t xml:space="preserve"> through removal of rhododendron and non-native</w:t>
      </w:r>
      <w:r w:rsidR="00D85703">
        <w:rPr>
          <w:rFonts w:asciiTheme="minorHAnsi" w:hAnsiTheme="minorHAnsi" w:cstheme="minorHAnsi"/>
          <w:color w:val="0B0C0C"/>
          <w:szCs w:val="24"/>
          <w:shd w:val="clear" w:color="auto" w:fill="FFFFFF"/>
        </w:rPr>
        <w:t xml:space="preserve"> conifer</w:t>
      </w:r>
      <w:r>
        <w:rPr>
          <w:rFonts w:asciiTheme="minorHAnsi" w:hAnsiTheme="minorHAnsi" w:cstheme="minorHAnsi"/>
          <w:color w:val="0B0C0C"/>
          <w:szCs w:val="24"/>
          <w:shd w:val="clear" w:color="auto" w:fill="FFFFFF"/>
        </w:rPr>
        <w:t xml:space="preserve"> species is a key target of our work</w:t>
      </w:r>
      <w:r w:rsidRPr="00287BC0">
        <w:rPr>
          <w:rFonts w:asciiTheme="minorHAnsi" w:hAnsiTheme="minorHAnsi" w:cstheme="minorHAnsi"/>
          <w:color w:val="0B0C0C"/>
          <w:szCs w:val="24"/>
          <w:shd w:val="clear" w:color="auto" w:fill="FFFFFF"/>
        </w:rPr>
        <w:t xml:space="preserve">. The Region balances timber production with </w:t>
      </w:r>
      <w:r>
        <w:rPr>
          <w:rFonts w:asciiTheme="minorHAnsi" w:hAnsiTheme="minorHAnsi" w:cstheme="minorHAnsi"/>
          <w:color w:val="0B0C0C"/>
          <w:szCs w:val="24"/>
          <w:shd w:val="clear" w:color="auto" w:fill="FFFFFF"/>
        </w:rPr>
        <w:t>ancient woodland restoration, woodland creation</w:t>
      </w:r>
      <w:r w:rsidRPr="00287BC0">
        <w:rPr>
          <w:rFonts w:asciiTheme="minorHAnsi" w:hAnsiTheme="minorHAnsi" w:cstheme="minorHAnsi"/>
          <w:color w:val="0B0C0C"/>
          <w:szCs w:val="24"/>
          <w:shd w:val="clear" w:color="auto" w:fill="FFFFFF"/>
        </w:rPr>
        <w:t xml:space="preserve"> and </w:t>
      </w:r>
      <w:r>
        <w:rPr>
          <w:rFonts w:asciiTheme="minorHAnsi" w:hAnsiTheme="minorHAnsi" w:cstheme="minorHAnsi"/>
          <w:color w:val="0B0C0C"/>
          <w:szCs w:val="24"/>
          <w:shd w:val="clear" w:color="auto" w:fill="FFFFFF"/>
        </w:rPr>
        <w:t xml:space="preserve">the </w:t>
      </w:r>
      <w:r w:rsidRPr="00287BC0">
        <w:rPr>
          <w:rFonts w:asciiTheme="minorHAnsi" w:hAnsiTheme="minorHAnsi" w:cstheme="minorHAnsi"/>
          <w:color w:val="0B0C0C"/>
          <w:szCs w:val="24"/>
          <w:shd w:val="clear" w:color="auto" w:fill="FFFFFF"/>
        </w:rPr>
        <w:t xml:space="preserve">restoration of peatlands. </w:t>
      </w:r>
      <w:r w:rsidR="00D85703">
        <w:rPr>
          <w:rFonts w:asciiTheme="minorHAnsi" w:hAnsiTheme="minorHAnsi" w:cstheme="minorHAnsi"/>
          <w:color w:val="0B0C0C"/>
          <w:szCs w:val="24"/>
          <w:shd w:val="clear" w:color="auto" w:fill="FFFFFF"/>
        </w:rPr>
        <w:t xml:space="preserve">We </w:t>
      </w:r>
      <w:r w:rsidR="00B243EB">
        <w:rPr>
          <w:rFonts w:asciiTheme="minorHAnsi" w:hAnsiTheme="minorHAnsi" w:cstheme="minorHAnsi"/>
          <w:color w:val="0B0C0C"/>
          <w:szCs w:val="24"/>
          <w:shd w:val="clear" w:color="auto" w:fill="FFFFFF"/>
        </w:rPr>
        <w:t>manage numerous</w:t>
      </w:r>
      <w:r w:rsidR="00D85703">
        <w:rPr>
          <w:rFonts w:asciiTheme="minorHAnsi" w:hAnsiTheme="minorHAnsi" w:cstheme="minorHAnsi"/>
          <w:color w:val="0B0C0C"/>
          <w:szCs w:val="24"/>
          <w:shd w:val="clear" w:color="auto" w:fill="FFFFFF"/>
        </w:rPr>
        <w:t xml:space="preserve"> </w:t>
      </w:r>
      <w:r w:rsidR="0084245A">
        <w:rPr>
          <w:rFonts w:asciiTheme="minorHAnsi" w:hAnsiTheme="minorHAnsi" w:cstheme="minorHAnsi"/>
          <w:color w:val="0B0C0C"/>
          <w:szCs w:val="24"/>
          <w:shd w:val="clear" w:color="auto" w:fill="FFFFFF"/>
        </w:rPr>
        <w:t>SSSIs</w:t>
      </w:r>
      <w:r w:rsidR="00B243EB">
        <w:rPr>
          <w:rFonts w:asciiTheme="minorHAnsi" w:hAnsiTheme="minorHAnsi" w:cstheme="minorHAnsi"/>
          <w:color w:val="0B0C0C"/>
          <w:szCs w:val="24"/>
          <w:shd w:val="clear" w:color="auto" w:fill="FFFFFF"/>
        </w:rPr>
        <w:t>,</w:t>
      </w:r>
      <w:r w:rsidR="0084245A">
        <w:rPr>
          <w:rFonts w:asciiTheme="minorHAnsi" w:hAnsiTheme="minorHAnsi" w:cstheme="minorHAnsi"/>
          <w:color w:val="0B0C0C"/>
          <w:szCs w:val="24"/>
          <w:shd w:val="clear" w:color="auto" w:fill="FFFFFF"/>
        </w:rPr>
        <w:t xml:space="preserve"> SACs </w:t>
      </w:r>
      <w:r w:rsidR="00B243EB">
        <w:rPr>
          <w:rFonts w:asciiTheme="minorHAnsi" w:hAnsiTheme="minorHAnsi" w:cstheme="minorHAnsi"/>
          <w:color w:val="0B0C0C"/>
          <w:szCs w:val="24"/>
          <w:shd w:val="clear" w:color="auto" w:fill="FFFFFF"/>
        </w:rPr>
        <w:t xml:space="preserve">and </w:t>
      </w:r>
      <w:r w:rsidR="00B243EB">
        <w:rPr>
          <w:rFonts w:asciiTheme="minorHAnsi" w:hAnsiTheme="minorHAnsi" w:cstheme="minorHAnsi"/>
          <w:color w:val="0B0C0C"/>
          <w:szCs w:val="24"/>
          <w:shd w:val="clear" w:color="auto" w:fill="FFFFFF"/>
        </w:rPr>
        <w:t>Caledonian Pinewood sites</w:t>
      </w:r>
      <w:r w:rsidR="00B243EB">
        <w:rPr>
          <w:rFonts w:asciiTheme="minorHAnsi" w:hAnsiTheme="minorHAnsi" w:cstheme="minorHAnsi"/>
          <w:color w:val="0B0C0C"/>
          <w:szCs w:val="24"/>
          <w:shd w:val="clear" w:color="auto" w:fill="FFFFFF"/>
        </w:rPr>
        <w:t xml:space="preserve"> </w:t>
      </w:r>
      <w:r w:rsidR="00E4683A">
        <w:rPr>
          <w:rFonts w:asciiTheme="minorHAnsi" w:hAnsiTheme="minorHAnsi" w:cstheme="minorHAnsi"/>
          <w:color w:val="0B0C0C"/>
          <w:szCs w:val="24"/>
          <w:shd w:val="clear" w:color="auto" w:fill="FFFFFF"/>
        </w:rPr>
        <w:t xml:space="preserve">we are responsible for safeguarding and improving the condition of </w:t>
      </w:r>
      <w:r w:rsidR="00026597">
        <w:rPr>
          <w:rFonts w:asciiTheme="minorHAnsi" w:hAnsiTheme="minorHAnsi" w:cstheme="minorHAnsi"/>
          <w:color w:val="0B0C0C"/>
          <w:szCs w:val="24"/>
          <w:shd w:val="clear" w:color="auto" w:fill="FFFFFF"/>
        </w:rPr>
        <w:t xml:space="preserve">these </w:t>
      </w:r>
      <w:r w:rsidR="00E4683A">
        <w:rPr>
          <w:rFonts w:asciiTheme="minorHAnsi" w:hAnsiTheme="minorHAnsi" w:cstheme="minorHAnsi"/>
          <w:color w:val="0B0C0C"/>
          <w:szCs w:val="24"/>
          <w:shd w:val="clear" w:color="auto" w:fill="FFFFFF"/>
        </w:rPr>
        <w:t xml:space="preserve">nationally important sites. </w:t>
      </w:r>
      <w:r>
        <w:rPr>
          <w:rFonts w:asciiTheme="minorHAnsi" w:hAnsiTheme="minorHAnsi" w:cstheme="minorHAnsi"/>
          <w:color w:val="0B0C0C"/>
          <w:szCs w:val="24"/>
          <w:shd w:val="clear" w:color="auto" w:fill="FFFFFF"/>
        </w:rPr>
        <w:t xml:space="preserve">Our </w:t>
      </w:r>
      <w:r w:rsidRPr="00287BC0">
        <w:rPr>
          <w:rFonts w:asciiTheme="minorHAnsi" w:hAnsiTheme="minorHAnsi" w:cstheme="minorHAnsi"/>
          <w:color w:val="0B0C0C"/>
          <w:szCs w:val="24"/>
          <w:shd w:val="clear" w:color="auto" w:fill="FFFFFF"/>
        </w:rPr>
        <w:t>forests are home to a</w:t>
      </w:r>
      <w:r w:rsidR="00840FD1">
        <w:rPr>
          <w:rFonts w:asciiTheme="minorHAnsi" w:hAnsiTheme="minorHAnsi" w:cstheme="minorHAnsi"/>
          <w:color w:val="0B0C0C"/>
          <w:szCs w:val="24"/>
          <w:shd w:val="clear" w:color="auto" w:fill="FFFFFF"/>
        </w:rPr>
        <w:t xml:space="preserve"> hugely</w:t>
      </w:r>
      <w:r w:rsidRPr="00287BC0">
        <w:rPr>
          <w:rFonts w:asciiTheme="minorHAnsi" w:hAnsiTheme="minorHAnsi" w:cstheme="minorHAnsi"/>
          <w:color w:val="0B0C0C"/>
          <w:szCs w:val="24"/>
          <w:shd w:val="clear" w:color="auto" w:fill="FFFFFF"/>
        </w:rPr>
        <w:t xml:space="preserve"> dive</w:t>
      </w:r>
      <w:r>
        <w:rPr>
          <w:rFonts w:asciiTheme="minorHAnsi" w:hAnsiTheme="minorHAnsi" w:cstheme="minorHAnsi"/>
          <w:color w:val="0B0C0C"/>
          <w:szCs w:val="24"/>
          <w:shd w:val="clear" w:color="auto" w:fill="FFFFFF"/>
        </w:rPr>
        <w:t xml:space="preserve">rse range of species </w:t>
      </w:r>
      <w:r w:rsidR="00840FD1">
        <w:rPr>
          <w:rFonts w:asciiTheme="minorHAnsi" w:hAnsiTheme="minorHAnsi" w:cstheme="minorHAnsi"/>
          <w:color w:val="0B0C0C"/>
          <w:szCs w:val="24"/>
          <w:shd w:val="clear" w:color="auto" w:fill="FFFFFF"/>
        </w:rPr>
        <w:t xml:space="preserve">ranging from </w:t>
      </w:r>
      <w:r w:rsidR="00CF0D68">
        <w:rPr>
          <w:rFonts w:asciiTheme="minorHAnsi" w:hAnsiTheme="minorHAnsi" w:cstheme="minorHAnsi"/>
          <w:color w:val="0B0C0C"/>
          <w:szCs w:val="24"/>
          <w:shd w:val="clear" w:color="auto" w:fill="FFFFFF"/>
        </w:rPr>
        <w:t>eagles to epiphytes, from deer to dragonflies</w:t>
      </w:r>
      <w:r w:rsidR="00840FD1">
        <w:rPr>
          <w:rFonts w:asciiTheme="minorHAnsi" w:hAnsiTheme="minorHAnsi" w:cstheme="minorHAnsi"/>
          <w:color w:val="0B0C0C"/>
          <w:szCs w:val="24"/>
          <w:shd w:val="clear" w:color="auto" w:fill="FFFFFF"/>
        </w:rPr>
        <w:t xml:space="preserve">, ferns </w:t>
      </w:r>
      <w:r w:rsidR="00004D56">
        <w:rPr>
          <w:rFonts w:asciiTheme="minorHAnsi" w:hAnsiTheme="minorHAnsi" w:cstheme="minorHAnsi"/>
          <w:color w:val="0B0C0C"/>
          <w:szCs w:val="24"/>
          <w:shd w:val="clear" w:color="auto" w:fill="FFFFFF"/>
        </w:rPr>
        <w:t>to</w:t>
      </w:r>
      <w:r w:rsidR="00840FD1">
        <w:rPr>
          <w:rFonts w:asciiTheme="minorHAnsi" w:hAnsiTheme="minorHAnsi" w:cstheme="minorHAnsi"/>
          <w:color w:val="0B0C0C"/>
          <w:szCs w:val="24"/>
          <w:shd w:val="clear" w:color="auto" w:fill="FFFFFF"/>
        </w:rPr>
        <w:t xml:space="preserve"> fungi</w:t>
      </w:r>
      <w:r w:rsidR="00CF0D68">
        <w:rPr>
          <w:rFonts w:asciiTheme="minorHAnsi" w:hAnsiTheme="minorHAnsi" w:cstheme="minorHAnsi"/>
          <w:color w:val="0B0C0C"/>
          <w:szCs w:val="24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B0C0C"/>
          <w:szCs w:val="24"/>
          <w:shd w:val="clear" w:color="auto" w:fill="FFFFFF"/>
        </w:rPr>
        <w:t>– and</w:t>
      </w:r>
      <w:r w:rsidR="00EC30A4">
        <w:rPr>
          <w:rFonts w:asciiTheme="minorHAnsi" w:hAnsiTheme="minorHAnsi" w:cstheme="minorHAnsi"/>
          <w:color w:val="0B0C0C"/>
          <w:szCs w:val="24"/>
          <w:shd w:val="clear" w:color="auto" w:fill="FFFFFF"/>
        </w:rPr>
        <w:t xml:space="preserve"> perhaps most </w:t>
      </w:r>
      <w:r w:rsidR="007E65B2">
        <w:rPr>
          <w:rFonts w:asciiTheme="minorHAnsi" w:hAnsiTheme="minorHAnsi" w:cstheme="minorHAnsi"/>
          <w:color w:val="0B0C0C"/>
          <w:szCs w:val="24"/>
          <w:shd w:val="clear" w:color="auto" w:fill="FFFFFF"/>
        </w:rPr>
        <w:t>importantly</w:t>
      </w:r>
      <w:r>
        <w:rPr>
          <w:rFonts w:asciiTheme="minorHAnsi" w:hAnsiTheme="minorHAnsi" w:cstheme="minorHAnsi"/>
          <w:color w:val="0B0C0C"/>
          <w:szCs w:val="24"/>
          <w:shd w:val="clear" w:color="auto" w:fill="FFFFFF"/>
        </w:rPr>
        <w:t xml:space="preserve"> the lichens, bryophytes and liverworts for which the Scottish Rainforest is renowned.  </w:t>
      </w:r>
      <w:r w:rsidR="00171592">
        <w:rPr>
          <w:rFonts w:asciiTheme="minorHAnsi" w:hAnsiTheme="minorHAnsi" w:cstheme="minorHAnsi"/>
          <w:color w:val="0B0C0C"/>
          <w:szCs w:val="24"/>
          <w:shd w:val="clear" w:color="auto" w:fill="FFFFFF"/>
        </w:rPr>
        <w:t xml:space="preserve">Increasingly we are partnering with </w:t>
      </w:r>
      <w:r w:rsidR="007E65B2">
        <w:rPr>
          <w:rFonts w:asciiTheme="minorHAnsi" w:hAnsiTheme="minorHAnsi" w:cstheme="minorHAnsi"/>
          <w:color w:val="0B0C0C"/>
          <w:szCs w:val="24"/>
          <w:shd w:val="clear" w:color="auto" w:fill="FFFFFF"/>
        </w:rPr>
        <w:t>neighbouring</w:t>
      </w:r>
      <w:r w:rsidR="00171592">
        <w:rPr>
          <w:rFonts w:asciiTheme="minorHAnsi" w:hAnsiTheme="minorHAnsi" w:cstheme="minorHAnsi"/>
          <w:color w:val="0B0C0C"/>
          <w:szCs w:val="24"/>
          <w:shd w:val="clear" w:color="auto" w:fill="FFFFFF"/>
        </w:rPr>
        <w:t xml:space="preserve"> landowners to deliver conservation objectives collaboratively at landscape-scale.</w:t>
      </w:r>
    </w:p>
    <w:p w:rsidRPr="00287BC0" w:rsidR="006B072C" w:rsidP="006B072C" w:rsidRDefault="006B072C" w14:paraId="7CA55AB8" w14:textId="77777777">
      <w:pPr>
        <w:rPr>
          <w:rFonts w:asciiTheme="minorHAnsi" w:hAnsiTheme="minorHAnsi" w:cstheme="minorHAnsi"/>
          <w:color w:val="0B0C0C"/>
          <w:szCs w:val="24"/>
        </w:rPr>
      </w:pPr>
    </w:p>
    <w:p w:rsidR="006B072C" w:rsidP="006B072C" w:rsidRDefault="006B072C" w14:paraId="6E96444B" w14:textId="5CA9B056">
      <w:pPr>
        <w:rPr>
          <w:rFonts w:asciiTheme="minorHAnsi" w:hAnsiTheme="minorHAnsi" w:cstheme="minorHAnsi"/>
          <w:b/>
          <w:color w:val="48A23F"/>
        </w:rPr>
      </w:pPr>
      <w:r w:rsidRPr="00287BC0">
        <w:rPr>
          <w:rFonts w:asciiTheme="minorHAnsi" w:hAnsiTheme="minorHAnsi" w:cstheme="minorHAnsi"/>
          <w:color w:val="0B0C0C"/>
          <w:szCs w:val="24"/>
          <w:shd w:val="clear" w:color="auto" w:fill="FFFFFF"/>
        </w:rPr>
        <w:t>The Environment team is involved in all aspects of the Region’s work. Together we work to deliver the objectives FLS has agreed with stakeholders and regulators, whils</w:t>
      </w:r>
      <w:r>
        <w:rPr>
          <w:rFonts w:asciiTheme="minorHAnsi" w:hAnsiTheme="minorHAnsi" w:cstheme="minorHAnsi"/>
          <w:color w:val="0B0C0C"/>
          <w:szCs w:val="24"/>
          <w:shd w:val="clear" w:color="auto" w:fill="FFFFFF"/>
        </w:rPr>
        <w:t>t</w:t>
      </w:r>
      <w:r w:rsidRPr="00287BC0">
        <w:rPr>
          <w:rFonts w:asciiTheme="minorHAnsi" w:hAnsiTheme="minorHAnsi" w:cstheme="minorHAnsi"/>
          <w:color w:val="0B0C0C"/>
          <w:szCs w:val="24"/>
          <w:shd w:val="clear" w:color="auto" w:fill="FFFFFF"/>
        </w:rPr>
        <w:t xml:space="preserve"> ensur</w:t>
      </w:r>
      <w:r>
        <w:rPr>
          <w:rFonts w:asciiTheme="minorHAnsi" w:hAnsiTheme="minorHAnsi" w:cstheme="minorHAnsi"/>
          <w:color w:val="0B0C0C"/>
          <w:szCs w:val="24"/>
          <w:shd w:val="clear" w:color="auto" w:fill="FFFFFF"/>
        </w:rPr>
        <w:t>ing</w:t>
      </w:r>
      <w:r w:rsidRPr="00287BC0">
        <w:rPr>
          <w:rFonts w:asciiTheme="minorHAnsi" w:hAnsiTheme="minorHAnsi" w:cstheme="minorHAnsi"/>
          <w:color w:val="0B0C0C"/>
          <w:szCs w:val="24"/>
          <w:shd w:val="clear" w:color="auto" w:fill="FFFFFF"/>
        </w:rPr>
        <w:t xml:space="preserve"> that we meet UK Forestry Standards</w:t>
      </w:r>
      <w:r>
        <w:rPr>
          <w:rFonts w:asciiTheme="minorHAnsi" w:hAnsiTheme="minorHAnsi" w:cstheme="minorHAnsi"/>
          <w:color w:val="0B0C0C"/>
          <w:szCs w:val="24"/>
          <w:shd w:val="clear" w:color="auto" w:fill="FFFFFF"/>
        </w:rPr>
        <w:t xml:space="preserve"> (UKFS)</w:t>
      </w:r>
      <w:r w:rsidRPr="00287BC0">
        <w:rPr>
          <w:rFonts w:asciiTheme="minorHAnsi" w:hAnsiTheme="minorHAnsi" w:cstheme="minorHAnsi"/>
          <w:color w:val="0B0C0C"/>
          <w:szCs w:val="24"/>
          <w:shd w:val="clear" w:color="auto" w:fill="FFFFFF"/>
        </w:rPr>
        <w:t xml:space="preserve"> and maintain </w:t>
      </w:r>
      <w:r>
        <w:rPr>
          <w:rFonts w:asciiTheme="minorHAnsi" w:hAnsiTheme="minorHAnsi" w:cstheme="minorHAnsi"/>
          <w:color w:val="0B0C0C"/>
          <w:szCs w:val="24"/>
          <w:shd w:val="clear" w:color="auto" w:fill="FFFFFF"/>
        </w:rPr>
        <w:t>UK Woodland Assurance Scheme</w:t>
      </w:r>
      <w:r w:rsidRPr="00287BC0">
        <w:rPr>
          <w:rFonts w:asciiTheme="minorHAnsi" w:hAnsiTheme="minorHAnsi" w:cstheme="minorHAnsi"/>
          <w:color w:val="0B0C0C"/>
          <w:szCs w:val="24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B0C0C"/>
          <w:szCs w:val="24"/>
          <w:shd w:val="clear" w:color="auto" w:fill="FFFFFF"/>
        </w:rPr>
        <w:t xml:space="preserve">(UKWAS) </w:t>
      </w:r>
      <w:r w:rsidRPr="00287BC0">
        <w:rPr>
          <w:rFonts w:asciiTheme="minorHAnsi" w:hAnsiTheme="minorHAnsi" w:cstheme="minorHAnsi"/>
          <w:color w:val="0B0C0C"/>
          <w:szCs w:val="24"/>
          <w:shd w:val="clear" w:color="auto" w:fill="FFFFFF"/>
        </w:rPr>
        <w:t>accreditation</w:t>
      </w:r>
      <w:r w:rsidR="00004D56">
        <w:rPr>
          <w:rFonts w:asciiTheme="minorHAnsi" w:hAnsiTheme="minorHAnsi" w:cstheme="minorHAnsi"/>
          <w:color w:val="0B0C0C"/>
          <w:szCs w:val="24"/>
          <w:shd w:val="clear" w:color="auto" w:fill="FFFFFF"/>
        </w:rPr>
        <w:t xml:space="preserve"> in all our work</w:t>
      </w:r>
      <w:r w:rsidRPr="00287BC0">
        <w:rPr>
          <w:rFonts w:asciiTheme="minorHAnsi" w:hAnsiTheme="minorHAnsi" w:cstheme="minorHAnsi"/>
          <w:color w:val="0B0C0C"/>
          <w:szCs w:val="24"/>
          <w:shd w:val="clear" w:color="auto" w:fill="FFFFFF"/>
        </w:rPr>
        <w:t>.</w:t>
      </w:r>
      <w:r>
        <w:rPr>
          <w:rFonts w:asciiTheme="minorHAnsi" w:hAnsiTheme="minorHAnsi" w:cstheme="minorHAnsi"/>
          <w:color w:val="0B0C0C"/>
          <w:szCs w:val="24"/>
          <w:shd w:val="clear" w:color="auto" w:fill="FFFFFF"/>
        </w:rPr>
        <w:t xml:space="preserve"> </w:t>
      </w:r>
      <w:r w:rsidRPr="00287BC0">
        <w:rPr>
          <w:rFonts w:asciiTheme="minorHAnsi" w:hAnsiTheme="minorHAnsi" w:cstheme="minorHAnsi"/>
          <w:color w:val="0B0C0C"/>
          <w:szCs w:val="24"/>
          <w:shd w:val="clear" w:color="auto" w:fill="FFFFFF"/>
        </w:rPr>
        <w:t>Working closely with others, the team works to</w:t>
      </w:r>
      <w:r w:rsidR="007E65B2">
        <w:rPr>
          <w:rFonts w:asciiTheme="minorHAnsi" w:hAnsiTheme="minorHAnsi" w:cstheme="minorHAnsi"/>
          <w:color w:val="0B0C0C"/>
          <w:szCs w:val="24"/>
          <w:shd w:val="clear" w:color="auto" w:fill="FFFFFF"/>
        </w:rPr>
        <w:t xml:space="preserve"> build environmental responsibility and benefit into all our work.</w:t>
      </w:r>
    </w:p>
    <w:p w:rsidR="008D7EBF" w:rsidP="000579F3" w:rsidRDefault="00763BF8" w14:paraId="4E4B6F19" w14:textId="77777777">
      <w:pPr>
        <w:pStyle w:val="FLSHeading1Bold"/>
      </w:pPr>
      <w:r>
        <w:t>What you’ll do</w:t>
      </w:r>
    </w:p>
    <w:p w:rsidR="00A44007" w:rsidP="00A44007" w:rsidRDefault="00A44007" w14:paraId="7EA28C0A" w14:textId="289A31CB">
      <w:pPr>
        <w:pStyle w:val="NoSpacing"/>
        <w:jc w:val="both"/>
        <w:rPr>
          <w:rFonts w:ascii="Calibri" w:hAnsi="Calibri" w:eastAsia="Arial" w:cs="Arial"/>
          <w:color w:val="000000" w:themeColor="text1"/>
          <w:szCs w:val="24"/>
          <w:lang w:eastAsia="en-GB"/>
        </w:rPr>
      </w:pPr>
      <w:r w:rsidRPr="00A44007">
        <w:rPr>
          <w:rFonts w:ascii="Calibri" w:hAnsi="Calibri" w:eastAsia="Arial" w:cs="Arial"/>
          <w:color w:val="000000" w:themeColor="text1"/>
          <w:szCs w:val="24"/>
          <w:lang w:eastAsia="en-GB"/>
        </w:rPr>
        <w:t xml:space="preserve">We are recruiting two Environment Foresters to deliver practical environmental restoration across West Region. These </w:t>
      </w:r>
      <w:r w:rsidR="00DD3362">
        <w:rPr>
          <w:rFonts w:ascii="Calibri" w:hAnsi="Calibri" w:eastAsia="Arial" w:cs="Arial"/>
          <w:color w:val="000000" w:themeColor="text1"/>
          <w:szCs w:val="24"/>
          <w:lang w:eastAsia="en-GB"/>
        </w:rPr>
        <w:t>oper</w:t>
      </w:r>
      <w:r w:rsidR="00E952E9">
        <w:rPr>
          <w:rFonts w:ascii="Calibri" w:hAnsi="Calibri" w:eastAsia="Arial" w:cs="Arial"/>
          <w:color w:val="000000" w:themeColor="text1"/>
          <w:szCs w:val="24"/>
          <w:lang w:eastAsia="en-GB"/>
        </w:rPr>
        <w:t xml:space="preserve">ational </w:t>
      </w:r>
      <w:r w:rsidRPr="00A44007">
        <w:rPr>
          <w:rFonts w:ascii="Calibri" w:hAnsi="Calibri" w:eastAsia="Arial" w:cs="Arial"/>
          <w:color w:val="000000" w:themeColor="text1"/>
          <w:szCs w:val="24"/>
          <w:lang w:eastAsia="en-GB"/>
        </w:rPr>
        <w:t xml:space="preserve">roles </w:t>
      </w:r>
      <w:r w:rsidR="00F13161">
        <w:rPr>
          <w:rFonts w:ascii="Calibri" w:hAnsi="Calibri" w:eastAsia="Arial" w:cs="Arial"/>
          <w:color w:val="000000" w:themeColor="text1"/>
          <w:szCs w:val="24"/>
          <w:lang w:eastAsia="en-GB"/>
        </w:rPr>
        <w:t>will be responsible for</w:t>
      </w:r>
      <w:r w:rsidRPr="00A44007">
        <w:rPr>
          <w:rFonts w:ascii="Calibri" w:hAnsi="Calibri" w:eastAsia="Arial" w:cs="Arial"/>
          <w:color w:val="000000" w:themeColor="text1"/>
          <w:szCs w:val="24"/>
          <w:lang w:eastAsia="en-GB"/>
        </w:rPr>
        <w:t xml:space="preserve"> restoring native woodland and rainforest habitats, controlling invasive species</w:t>
      </w:r>
      <w:r>
        <w:rPr>
          <w:rFonts w:ascii="Calibri" w:hAnsi="Calibri" w:eastAsia="Arial" w:cs="Arial"/>
          <w:color w:val="000000" w:themeColor="text1"/>
          <w:szCs w:val="24"/>
          <w:lang w:eastAsia="en-GB"/>
        </w:rPr>
        <w:t xml:space="preserve">, </w:t>
      </w:r>
      <w:r w:rsidRPr="00A44007">
        <w:rPr>
          <w:rFonts w:ascii="Calibri" w:hAnsi="Calibri" w:eastAsia="Arial" w:cs="Arial"/>
          <w:color w:val="000000" w:themeColor="text1"/>
          <w:szCs w:val="24"/>
          <w:lang w:eastAsia="en-GB"/>
        </w:rPr>
        <w:t xml:space="preserve">improving the condition of Plantation on Ancient Woodland Sites, and </w:t>
      </w:r>
      <w:r>
        <w:rPr>
          <w:rFonts w:ascii="Calibri" w:hAnsi="Calibri" w:eastAsia="Arial" w:cs="Arial"/>
          <w:color w:val="000000" w:themeColor="text1"/>
          <w:szCs w:val="24"/>
          <w:lang w:eastAsia="en-GB"/>
        </w:rPr>
        <w:t>restoring degraded peatlands</w:t>
      </w:r>
      <w:r w:rsidRPr="00A44007">
        <w:rPr>
          <w:rFonts w:ascii="Calibri" w:hAnsi="Calibri" w:eastAsia="Arial" w:cs="Arial"/>
          <w:color w:val="000000" w:themeColor="text1"/>
          <w:szCs w:val="24"/>
          <w:lang w:eastAsia="en-GB"/>
        </w:rPr>
        <w:t>.</w:t>
      </w:r>
    </w:p>
    <w:p w:rsidRPr="00A44007" w:rsidR="00A44007" w:rsidP="00A44007" w:rsidRDefault="00A44007" w14:paraId="4A2FD3FF" w14:textId="77777777">
      <w:pPr>
        <w:pStyle w:val="NoSpacing"/>
        <w:jc w:val="both"/>
        <w:rPr>
          <w:rFonts w:ascii="Calibri" w:hAnsi="Calibri" w:eastAsia="Arial" w:cs="Arial"/>
          <w:color w:val="000000" w:themeColor="text1"/>
          <w:szCs w:val="24"/>
          <w:lang w:eastAsia="en-GB"/>
        </w:rPr>
      </w:pPr>
    </w:p>
    <w:p w:rsidR="00A44007" w:rsidP="00A44007" w:rsidRDefault="00A44007" w14:paraId="3CE35C83" w14:textId="07562DE5">
      <w:pPr>
        <w:pStyle w:val="NoSpacing"/>
        <w:jc w:val="both"/>
        <w:rPr>
          <w:rFonts w:ascii="Calibri" w:hAnsi="Calibri" w:eastAsia="Arial" w:cs="Arial"/>
          <w:color w:val="000000" w:themeColor="text1"/>
          <w:szCs w:val="24"/>
          <w:lang w:eastAsia="en-GB"/>
        </w:rPr>
      </w:pPr>
      <w:r w:rsidRPr="00A44007">
        <w:rPr>
          <w:rFonts w:ascii="Calibri" w:hAnsi="Calibri" w:eastAsia="Arial" w:cs="Arial"/>
          <w:color w:val="000000" w:themeColor="text1"/>
          <w:szCs w:val="24"/>
          <w:lang w:eastAsia="en-GB"/>
        </w:rPr>
        <w:t xml:space="preserve">Both roles combine </w:t>
      </w:r>
      <w:r w:rsidR="00F13161">
        <w:rPr>
          <w:rFonts w:ascii="Calibri" w:hAnsi="Calibri" w:eastAsia="Arial" w:cs="Arial"/>
          <w:color w:val="000000" w:themeColor="text1"/>
          <w:szCs w:val="24"/>
          <w:lang w:eastAsia="en-GB"/>
        </w:rPr>
        <w:t xml:space="preserve">an </w:t>
      </w:r>
      <w:r w:rsidRPr="00A44007">
        <w:rPr>
          <w:rFonts w:ascii="Calibri" w:hAnsi="Calibri" w:eastAsia="Arial" w:cs="Arial"/>
          <w:color w:val="000000" w:themeColor="text1"/>
          <w:szCs w:val="24"/>
          <w:lang w:eastAsia="en-GB"/>
        </w:rPr>
        <w:t>ecological understanding with operational delivery. Applicants should enjoy working outdoors, solving practical problems, and collaborating with colleagues, contractors and external partners</w:t>
      </w:r>
      <w:r w:rsidR="00F13161">
        <w:rPr>
          <w:rFonts w:ascii="Calibri" w:hAnsi="Calibri" w:eastAsia="Arial" w:cs="Arial"/>
          <w:color w:val="000000" w:themeColor="text1"/>
          <w:szCs w:val="24"/>
          <w:lang w:eastAsia="en-GB"/>
        </w:rPr>
        <w:t xml:space="preserve"> </w:t>
      </w:r>
      <w:r w:rsidR="002A45DF">
        <w:rPr>
          <w:rFonts w:ascii="Calibri" w:hAnsi="Calibri" w:eastAsia="Arial" w:cs="Arial"/>
          <w:color w:val="000000" w:themeColor="text1"/>
          <w:szCs w:val="24"/>
          <w:lang w:eastAsia="en-GB"/>
        </w:rPr>
        <w:t>to deliver for nature</w:t>
      </w:r>
      <w:r w:rsidRPr="00A44007">
        <w:rPr>
          <w:rFonts w:ascii="Calibri" w:hAnsi="Calibri" w:eastAsia="Arial" w:cs="Arial"/>
          <w:color w:val="000000" w:themeColor="text1"/>
          <w:szCs w:val="24"/>
          <w:lang w:eastAsia="en-GB"/>
        </w:rPr>
        <w:t>. The work directly contributes to climate resilience, biodiversity recovery and sustainable land management.</w:t>
      </w:r>
    </w:p>
    <w:p w:rsidRPr="00A44007" w:rsidR="00A44007" w:rsidP="00A44007" w:rsidRDefault="00A44007" w14:paraId="40496241" w14:textId="77777777">
      <w:pPr>
        <w:pStyle w:val="NoSpacing"/>
        <w:jc w:val="both"/>
        <w:rPr>
          <w:rFonts w:ascii="Calibri" w:hAnsi="Calibri" w:eastAsia="Arial" w:cs="Arial"/>
          <w:color w:val="000000" w:themeColor="text1"/>
          <w:szCs w:val="24"/>
          <w:lang w:eastAsia="en-GB"/>
        </w:rPr>
      </w:pPr>
    </w:p>
    <w:p w:rsidR="00A44007" w:rsidP="00A44007" w:rsidRDefault="00A44007" w14:paraId="12485EEB" w14:textId="5D410805">
      <w:pPr>
        <w:pStyle w:val="NoSpacing"/>
        <w:jc w:val="both"/>
        <w:rPr>
          <w:rFonts w:ascii="Calibri" w:hAnsi="Calibri" w:eastAsia="Arial" w:cs="Arial"/>
          <w:color w:val="000000" w:themeColor="text1"/>
          <w:szCs w:val="24"/>
          <w:lang w:eastAsia="en-GB"/>
        </w:rPr>
      </w:pPr>
      <w:r w:rsidRPr="00A44007">
        <w:rPr>
          <w:rFonts w:ascii="Calibri" w:hAnsi="Calibri" w:eastAsia="Arial" w:cs="Arial"/>
          <w:color w:val="000000" w:themeColor="text1"/>
          <w:szCs w:val="24"/>
          <w:lang w:eastAsia="en-GB"/>
        </w:rPr>
        <w:t xml:space="preserve">Key tasks </w:t>
      </w:r>
      <w:r>
        <w:rPr>
          <w:rFonts w:ascii="Calibri" w:hAnsi="Calibri" w:eastAsia="Arial" w:cs="Arial"/>
          <w:color w:val="000000" w:themeColor="text1"/>
          <w:szCs w:val="24"/>
          <w:lang w:eastAsia="en-GB"/>
        </w:rPr>
        <w:t>will include planning, specifying and delivering</w:t>
      </w:r>
      <w:r w:rsidRPr="00A44007">
        <w:rPr>
          <w:rFonts w:ascii="Calibri" w:hAnsi="Calibri" w:eastAsia="Arial" w:cs="Arial"/>
          <w:color w:val="000000" w:themeColor="text1"/>
          <w:szCs w:val="24"/>
          <w:lang w:eastAsia="en-GB"/>
        </w:rPr>
        <w:t xml:space="preserve"> </w:t>
      </w:r>
      <w:r w:rsidR="00D97565">
        <w:rPr>
          <w:rFonts w:ascii="Calibri" w:hAnsi="Calibri" w:eastAsia="Arial" w:cs="Arial"/>
          <w:color w:val="000000" w:themeColor="text1"/>
          <w:szCs w:val="24"/>
          <w:lang w:eastAsia="en-GB"/>
        </w:rPr>
        <w:t xml:space="preserve">our Environment Programme – </w:t>
      </w:r>
      <w:r w:rsidR="0063632E">
        <w:rPr>
          <w:rFonts w:ascii="Calibri" w:hAnsi="Calibri" w:eastAsia="Arial" w:cs="Arial"/>
          <w:color w:val="000000" w:themeColor="text1"/>
          <w:szCs w:val="24"/>
          <w:lang w:eastAsia="en-GB"/>
        </w:rPr>
        <w:t>including peatland restoration,</w:t>
      </w:r>
      <w:r w:rsidR="00D97565">
        <w:rPr>
          <w:rFonts w:ascii="Calibri" w:hAnsi="Calibri" w:eastAsia="Arial" w:cs="Arial"/>
          <w:color w:val="000000" w:themeColor="text1"/>
          <w:szCs w:val="24"/>
          <w:lang w:eastAsia="en-GB"/>
        </w:rPr>
        <w:t xml:space="preserve"> </w:t>
      </w:r>
      <w:r w:rsidRPr="00A44007">
        <w:rPr>
          <w:rFonts w:ascii="Calibri" w:hAnsi="Calibri" w:eastAsia="Arial" w:cs="Arial"/>
          <w:color w:val="000000" w:themeColor="text1"/>
          <w:szCs w:val="24"/>
          <w:lang w:eastAsia="en-GB"/>
        </w:rPr>
        <w:t>rhododendron</w:t>
      </w:r>
      <w:r>
        <w:rPr>
          <w:rFonts w:ascii="Calibri" w:hAnsi="Calibri" w:eastAsia="Arial" w:cs="Arial"/>
          <w:color w:val="000000" w:themeColor="text1"/>
          <w:szCs w:val="24"/>
          <w:lang w:eastAsia="en-GB"/>
        </w:rPr>
        <w:t xml:space="preserve"> control operations</w:t>
      </w:r>
      <w:r w:rsidR="008E5E99">
        <w:rPr>
          <w:rFonts w:ascii="Calibri" w:hAnsi="Calibri" w:eastAsia="Arial" w:cs="Arial"/>
          <w:color w:val="000000" w:themeColor="text1"/>
          <w:szCs w:val="24"/>
          <w:lang w:eastAsia="en-GB"/>
        </w:rPr>
        <w:t xml:space="preserve">, </w:t>
      </w:r>
      <w:r>
        <w:rPr>
          <w:rFonts w:ascii="Calibri" w:hAnsi="Calibri" w:eastAsia="Arial" w:cs="Arial"/>
          <w:color w:val="000000" w:themeColor="text1"/>
          <w:szCs w:val="24"/>
          <w:lang w:eastAsia="en-GB"/>
        </w:rPr>
        <w:t>controlling unwanted conifer regeneration</w:t>
      </w:r>
      <w:r w:rsidR="008E5E99">
        <w:rPr>
          <w:rFonts w:ascii="Calibri" w:hAnsi="Calibri" w:eastAsia="Arial" w:cs="Arial"/>
          <w:color w:val="000000" w:themeColor="text1"/>
          <w:szCs w:val="24"/>
          <w:lang w:eastAsia="en-GB"/>
        </w:rPr>
        <w:t xml:space="preserve"> and safeguarding anc</w:t>
      </w:r>
      <w:r w:rsidR="00697000">
        <w:rPr>
          <w:rFonts w:ascii="Calibri" w:hAnsi="Calibri" w:eastAsia="Arial" w:cs="Arial"/>
          <w:color w:val="000000" w:themeColor="text1"/>
          <w:szCs w:val="24"/>
          <w:lang w:eastAsia="en-GB"/>
        </w:rPr>
        <w:t>ient</w:t>
      </w:r>
      <w:r w:rsidR="008E5E99">
        <w:rPr>
          <w:rFonts w:ascii="Calibri" w:hAnsi="Calibri" w:eastAsia="Arial" w:cs="Arial"/>
          <w:color w:val="000000" w:themeColor="text1"/>
          <w:szCs w:val="24"/>
          <w:lang w:eastAsia="en-GB"/>
        </w:rPr>
        <w:t xml:space="preserve"> woodland remnants in plantations</w:t>
      </w:r>
      <w:r w:rsidR="0034515B">
        <w:rPr>
          <w:rFonts w:ascii="Calibri" w:hAnsi="Calibri" w:eastAsia="Arial" w:cs="Arial"/>
          <w:color w:val="000000" w:themeColor="text1"/>
          <w:szCs w:val="24"/>
          <w:lang w:eastAsia="en-GB"/>
        </w:rPr>
        <w:t xml:space="preserve">. This will principally involve working closely with </w:t>
      </w:r>
      <w:r w:rsidR="00536636">
        <w:rPr>
          <w:rFonts w:ascii="Calibri" w:hAnsi="Calibri" w:eastAsia="Arial" w:cs="Arial"/>
          <w:color w:val="000000" w:themeColor="text1"/>
          <w:szCs w:val="24"/>
          <w:lang w:eastAsia="en-GB"/>
        </w:rPr>
        <w:t xml:space="preserve">wider FLS staff teams, our </w:t>
      </w:r>
      <w:r w:rsidR="0034515B">
        <w:rPr>
          <w:rFonts w:ascii="Calibri" w:hAnsi="Calibri" w:eastAsia="Arial" w:cs="Arial"/>
          <w:color w:val="000000" w:themeColor="text1"/>
          <w:szCs w:val="24"/>
          <w:lang w:eastAsia="en-GB"/>
        </w:rPr>
        <w:t>contractors</w:t>
      </w:r>
      <w:r w:rsidR="00536636">
        <w:rPr>
          <w:rFonts w:ascii="Calibri" w:hAnsi="Calibri" w:eastAsia="Arial" w:cs="Arial"/>
          <w:color w:val="000000" w:themeColor="text1"/>
          <w:szCs w:val="24"/>
          <w:lang w:eastAsia="en-GB"/>
        </w:rPr>
        <w:t>, and our partner organisations</w:t>
      </w:r>
      <w:r w:rsidRPr="00A44007">
        <w:rPr>
          <w:rFonts w:ascii="Calibri" w:hAnsi="Calibri" w:eastAsia="Arial" w:cs="Arial"/>
          <w:color w:val="000000" w:themeColor="text1"/>
          <w:szCs w:val="24"/>
          <w:lang w:eastAsia="en-GB"/>
        </w:rPr>
        <w:t>. Work</w:t>
      </w:r>
      <w:r>
        <w:rPr>
          <w:rFonts w:ascii="Calibri" w:hAnsi="Calibri" w:eastAsia="Arial" w:cs="Arial"/>
          <w:color w:val="000000" w:themeColor="text1"/>
          <w:szCs w:val="24"/>
          <w:lang w:eastAsia="en-GB"/>
        </w:rPr>
        <w:t>ing collaboratively</w:t>
      </w:r>
      <w:r w:rsidRPr="00A44007">
        <w:rPr>
          <w:rFonts w:ascii="Calibri" w:hAnsi="Calibri" w:eastAsia="Arial" w:cs="Arial"/>
          <w:color w:val="000000" w:themeColor="text1"/>
          <w:szCs w:val="24"/>
          <w:lang w:eastAsia="en-GB"/>
        </w:rPr>
        <w:t xml:space="preserve"> with landscape</w:t>
      </w:r>
      <w:r w:rsidRPr="00A44007">
        <w:rPr>
          <w:rFonts w:ascii="Cambria Math" w:hAnsi="Cambria Math" w:eastAsia="Arial" w:cs="Cambria Math"/>
          <w:color w:val="000000" w:themeColor="text1"/>
          <w:szCs w:val="24"/>
          <w:lang w:eastAsia="en-GB"/>
        </w:rPr>
        <w:t>‑</w:t>
      </w:r>
      <w:r w:rsidRPr="00A44007">
        <w:rPr>
          <w:rFonts w:ascii="Calibri" w:hAnsi="Calibri" w:eastAsia="Arial" w:cs="Arial"/>
          <w:color w:val="000000" w:themeColor="text1"/>
          <w:szCs w:val="24"/>
          <w:lang w:eastAsia="en-GB"/>
        </w:rPr>
        <w:t xml:space="preserve">scale partnerships, </w:t>
      </w:r>
      <w:r>
        <w:rPr>
          <w:rFonts w:ascii="Calibri" w:hAnsi="Calibri" w:eastAsia="Arial" w:cs="Arial"/>
          <w:color w:val="000000" w:themeColor="text1"/>
          <w:szCs w:val="24"/>
          <w:lang w:eastAsia="en-GB"/>
        </w:rPr>
        <w:t>e</w:t>
      </w:r>
      <w:r w:rsidRPr="00A44007">
        <w:rPr>
          <w:rFonts w:ascii="Calibri" w:hAnsi="Calibri" w:eastAsia="Arial" w:cs="Arial"/>
          <w:color w:val="000000" w:themeColor="text1"/>
          <w:szCs w:val="24"/>
          <w:lang w:eastAsia="en-GB"/>
        </w:rPr>
        <w:t>NGOs and neighbouring landowners is central to this role</w:t>
      </w:r>
      <w:r>
        <w:rPr>
          <w:rFonts w:ascii="Calibri" w:hAnsi="Calibri" w:eastAsia="Arial" w:cs="Arial"/>
          <w:color w:val="000000" w:themeColor="text1"/>
          <w:szCs w:val="24"/>
          <w:lang w:eastAsia="en-GB"/>
        </w:rPr>
        <w:t xml:space="preserve"> and you will be a key player in representing FLS in partnership and stakeholder meetings.</w:t>
      </w:r>
      <w:r w:rsidR="002A45DF">
        <w:rPr>
          <w:rFonts w:ascii="Calibri" w:hAnsi="Calibri" w:eastAsia="Arial" w:cs="Arial"/>
          <w:color w:val="000000" w:themeColor="text1"/>
          <w:szCs w:val="24"/>
          <w:lang w:eastAsia="en-GB"/>
        </w:rPr>
        <w:t xml:space="preserve"> You may also be required to work with rene</w:t>
      </w:r>
      <w:r w:rsidR="00FC3780">
        <w:rPr>
          <w:rFonts w:ascii="Calibri" w:hAnsi="Calibri" w:eastAsia="Arial" w:cs="Arial"/>
          <w:color w:val="000000" w:themeColor="text1"/>
          <w:szCs w:val="24"/>
          <w:lang w:eastAsia="en-GB"/>
        </w:rPr>
        <w:t>wable developments to ensure BNG-type opportunities are aligned with FLS environmental objectives.</w:t>
      </w:r>
    </w:p>
    <w:p w:rsidR="00697000" w:rsidP="00A44007" w:rsidRDefault="00697000" w14:paraId="24551D36" w14:textId="77777777">
      <w:pPr>
        <w:pStyle w:val="NoSpacing"/>
        <w:jc w:val="both"/>
        <w:rPr>
          <w:rFonts w:ascii="Calibri" w:hAnsi="Calibri" w:eastAsia="Arial" w:cs="Arial"/>
          <w:color w:val="000000" w:themeColor="text1"/>
          <w:szCs w:val="24"/>
          <w:lang w:eastAsia="en-GB"/>
        </w:rPr>
      </w:pPr>
    </w:p>
    <w:p w:rsidR="004C47C0" w:rsidP="00697000" w:rsidRDefault="00697000" w14:paraId="7D72862D" w14:textId="2E4EBECE">
      <w:pPr>
        <w:pStyle w:val="NoSpacing"/>
        <w:jc w:val="both"/>
        <w:rPr>
          <w:rFonts w:ascii="Calibri" w:hAnsi="Calibri" w:eastAsia="Arial" w:cs="Arial"/>
          <w:b/>
          <w:bCs/>
          <w:color w:val="000000" w:themeColor="text1"/>
          <w:szCs w:val="24"/>
          <w:lang w:eastAsia="en-GB"/>
        </w:rPr>
      </w:pPr>
      <w:r w:rsidRPr="00A44007">
        <w:rPr>
          <w:rFonts w:ascii="Calibri" w:hAnsi="Calibri" w:eastAsia="Arial" w:cs="Arial"/>
          <w:b/>
          <w:bCs/>
          <w:color w:val="000000" w:themeColor="text1"/>
          <w:szCs w:val="24"/>
          <w:lang w:eastAsia="en-GB"/>
        </w:rPr>
        <w:t xml:space="preserve">Environment Forester – </w:t>
      </w:r>
      <w:r>
        <w:rPr>
          <w:rFonts w:ascii="Calibri" w:hAnsi="Calibri" w:eastAsia="Arial" w:cs="Arial"/>
          <w:b/>
          <w:bCs/>
          <w:color w:val="000000" w:themeColor="text1"/>
          <w:szCs w:val="24"/>
          <w:lang w:eastAsia="en-GB"/>
        </w:rPr>
        <w:t>Lochaber</w:t>
      </w:r>
    </w:p>
    <w:p w:rsidRPr="004C47C0" w:rsidR="00697000" w:rsidP="00697000" w:rsidRDefault="00697000" w14:paraId="09D4592F" w14:textId="2E866D85">
      <w:pPr>
        <w:pStyle w:val="NoSpacing"/>
        <w:jc w:val="both"/>
        <w:rPr>
          <w:rFonts w:ascii="Calibri" w:hAnsi="Calibri" w:eastAsia="Arial" w:cs="Arial"/>
          <w:b/>
          <w:bCs/>
          <w:color w:val="000000" w:themeColor="text1"/>
          <w:szCs w:val="24"/>
          <w:lang w:eastAsia="en-GB"/>
        </w:rPr>
      </w:pPr>
      <w:r w:rsidRPr="00A44007">
        <w:rPr>
          <w:rFonts w:ascii="Calibri" w:hAnsi="Calibri" w:eastAsia="Arial" w:cs="Arial"/>
          <w:color w:val="000000" w:themeColor="text1"/>
          <w:szCs w:val="24"/>
          <w:lang w:eastAsia="en-GB"/>
        </w:rPr>
        <w:lastRenderedPageBreak/>
        <w:t xml:space="preserve">This </w:t>
      </w:r>
      <w:r w:rsidR="004C47C0">
        <w:rPr>
          <w:rFonts w:ascii="Calibri" w:hAnsi="Calibri" w:eastAsia="Arial" w:cs="Arial"/>
          <w:color w:val="000000" w:themeColor="text1"/>
          <w:szCs w:val="24"/>
          <w:lang w:eastAsia="en-GB"/>
        </w:rPr>
        <w:t>post</w:t>
      </w:r>
      <w:r w:rsidR="00381955">
        <w:rPr>
          <w:rFonts w:ascii="Calibri" w:hAnsi="Calibri" w:eastAsia="Arial" w:cs="Arial"/>
          <w:color w:val="000000" w:themeColor="text1"/>
          <w:szCs w:val="24"/>
          <w:lang w:eastAsia="en-GB"/>
        </w:rPr>
        <w:t xml:space="preserve"> based in</w:t>
      </w:r>
      <w:r w:rsidR="004C47C0">
        <w:rPr>
          <w:rFonts w:ascii="Calibri" w:hAnsi="Calibri" w:eastAsia="Arial" w:cs="Arial"/>
          <w:color w:val="000000" w:themeColor="text1"/>
          <w:szCs w:val="24"/>
          <w:lang w:eastAsia="en-GB"/>
        </w:rPr>
        <w:t xml:space="preserve"> our Torlundy hub, covering</w:t>
      </w:r>
      <w:r>
        <w:rPr>
          <w:rFonts w:ascii="Calibri" w:hAnsi="Calibri" w:eastAsia="Arial" w:cs="Arial"/>
          <w:color w:val="000000" w:themeColor="text1"/>
          <w:szCs w:val="24"/>
          <w:lang w:eastAsia="en-GB"/>
        </w:rPr>
        <w:t xml:space="preserve"> Lochaber</w:t>
      </w:r>
      <w:r w:rsidR="004C47C0">
        <w:rPr>
          <w:rFonts w:ascii="Calibri" w:hAnsi="Calibri" w:eastAsia="Arial" w:cs="Arial"/>
          <w:color w:val="000000" w:themeColor="text1"/>
          <w:szCs w:val="24"/>
          <w:lang w:eastAsia="en-GB"/>
        </w:rPr>
        <w:t>. The post will be</w:t>
      </w:r>
      <w:r>
        <w:rPr>
          <w:rFonts w:ascii="Calibri" w:hAnsi="Calibri" w:eastAsia="Arial" w:cs="Arial"/>
          <w:color w:val="000000" w:themeColor="text1"/>
          <w:szCs w:val="24"/>
          <w:lang w:eastAsia="en-GB"/>
        </w:rPr>
        <w:t xml:space="preserve"> </w:t>
      </w:r>
      <w:r w:rsidR="00F84BA5">
        <w:rPr>
          <w:rFonts w:ascii="Calibri" w:hAnsi="Calibri" w:eastAsia="Arial" w:cs="Arial"/>
          <w:color w:val="000000" w:themeColor="text1"/>
          <w:szCs w:val="24"/>
          <w:lang w:eastAsia="en-GB"/>
        </w:rPr>
        <w:t>principally focussed</w:t>
      </w:r>
      <w:r>
        <w:rPr>
          <w:rFonts w:ascii="Calibri" w:hAnsi="Calibri" w:eastAsia="Arial" w:cs="Arial"/>
          <w:color w:val="000000" w:themeColor="text1"/>
          <w:szCs w:val="24"/>
          <w:lang w:eastAsia="en-GB"/>
        </w:rPr>
        <w:t xml:space="preserve"> on the management and protection of high-biodiversity value native woodlands – notably working in some of Scotland most iconic R</w:t>
      </w:r>
      <w:r w:rsidRPr="00A44007">
        <w:rPr>
          <w:rFonts w:ascii="Calibri" w:hAnsi="Calibri" w:eastAsia="Arial" w:cs="Arial"/>
          <w:color w:val="000000" w:themeColor="text1"/>
          <w:szCs w:val="24"/>
          <w:lang w:eastAsia="en-GB"/>
        </w:rPr>
        <w:t>ainfores</w:t>
      </w:r>
      <w:r>
        <w:rPr>
          <w:rFonts w:ascii="Calibri" w:hAnsi="Calibri" w:eastAsia="Arial" w:cs="Arial"/>
          <w:color w:val="000000" w:themeColor="text1"/>
          <w:szCs w:val="24"/>
          <w:lang w:eastAsia="en-GB"/>
        </w:rPr>
        <w:t>t habitats and ancient Caledonian Pinewoods</w:t>
      </w:r>
      <w:r w:rsidR="00E96645">
        <w:rPr>
          <w:rFonts w:ascii="Calibri" w:hAnsi="Calibri" w:eastAsia="Arial" w:cs="Arial"/>
          <w:color w:val="000000" w:themeColor="text1"/>
          <w:szCs w:val="24"/>
          <w:lang w:eastAsia="en-GB"/>
        </w:rPr>
        <w:t xml:space="preserve"> </w:t>
      </w:r>
      <w:r w:rsidR="00F84BA5">
        <w:rPr>
          <w:rFonts w:ascii="Calibri" w:hAnsi="Calibri" w:eastAsia="Arial" w:cs="Arial"/>
          <w:color w:val="000000" w:themeColor="text1"/>
          <w:szCs w:val="24"/>
          <w:lang w:eastAsia="en-GB"/>
        </w:rPr>
        <w:t xml:space="preserve">in landscapes such as </w:t>
      </w:r>
      <w:r w:rsidR="00E96645">
        <w:rPr>
          <w:rFonts w:ascii="Calibri" w:hAnsi="Calibri" w:eastAsia="Arial" w:cs="Arial"/>
          <w:color w:val="000000" w:themeColor="text1"/>
          <w:szCs w:val="24"/>
          <w:lang w:eastAsia="en-GB"/>
        </w:rPr>
        <w:t xml:space="preserve">Arkaig, Glen Garry, Sunart </w:t>
      </w:r>
      <w:r w:rsidR="00381955">
        <w:rPr>
          <w:rFonts w:ascii="Calibri" w:hAnsi="Calibri" w:eastAsia="Arial" w:cs="Arial"/>
          <w:color w:val="000000" w:themeColor="text1"/>
          <w:szCs w:val="24"/>
          <w:lang w:eastAsia="en-GB"/>
        </w:rPr>
        <w:t xml:space="preserve">and </w:t>
      </w:r>
      <w:r w:rsidR="00E96645">
        <w:rPr>
          <w:rFonts w:ascii="Calibri" w:hAnsi="Calibri" w:eastAsia="Arial" w:cs="Arial"/>
          <w:color w:val="000000" w:themeColor="text1"/>
          <w:szCs w:val="24"/>
          <w:lang w:eastAsia="en-GB"/>
        </w:rPr>
        <w:t>Morvern</w:t>
      </w:r>
      <w:r w:rsidR="00F84BA5">
        <w:rPr>
          <w:rFonts w:ascii="Calibri" w:hAnsi="Calibri" w:eastAsia="Arial" w:cs="Arial"/>
          <w:color w:val="000000" w:themeColor="text1"/>
          <w:szCs w:val="24"/>
          <w:lang w:eastAsia="en-GB"/>
        </w:rPr>
        <w:t>.</w:t>
      </w:r>
    </w:p>
    <w:p w:rsidRPr="00A44007" w:rsidR="00A44007" w:rsidP="00A44007" w:rsidRDefault="00A44007" w14:paraId="0E9BA482" w14:textId="77777777">
      <w:pPr>
        <w:pStyle w:val="NoSpacing"/>
        <w:jc w:val="both"/>
        <w:rPr>
          <w:rFonts w:ascii="Calibri" w:hAnsi="Calibri" w:eastAsia="Arial" w:cs="Arial"/>
          <w:color w:val="000000" w:themeColor="text1"/>
          <w:szCs w:val="24"/>
          <w:lang w:eastAsia="en-GB"/>
        </w:rPr>
      </w:pPr>
    </w:p>
    <w:p w:rsidR="00A44007" w:rsidP="00A44007" w:rsidRDefault="00A44007" w14:paraId="0152B47A" w14:textId="361B5998">
      <w:pPr>
        <w:pStyle w:val="NoSpacing"/>
        <w:jc w:val="both"/>
        <w:rPr>
          <w:rFonts w:ascii="Calibri" w:hAnsi="Calibri" w:eastAsia="Arial" w:cs="Arial"/>
          <w:b/>
          <w:bCs/>
          <w:color w:val="000000" w:themeColor="text1"/>
          <w:szCs w:val="24"/>
          <w:lang w:eastAsia="en-GB"/>
        </w:rPr>
      </w:pPr>
      <w:r w:rsidRPr="00A44007">
        <w:rPr>
          <w:rFonts w:ascii="Calibri" w:hAnsi="Calibri" w:eastAsia="Arial" w:cs="Arial"/>
          <w:b/>
          <w:bCs/>
          <w:color w:val="000000" w:themeColor="text1"/>
          <w:szCs w:val="24"/>
          <w:lang w:eastAsia="en-GB"/>
        </w:rPr>
        <w:t>Environment Forester – Oban or Lochgilphead</w:t>
      </w:r>
    </w:p>
    <w:p w:rsidRPr="004C47C0" w:rsidR="00381955" w:rsidP="00A44007" w:rsidRDefault="00381955" w14:paraId="6EBEA0BB" w14:textId="7929FAA4">
      <w:pPr>
        <w:pStyle w:val="NoSpacing"/>
        <w:jc w:val="both"/>
        <w:rPr>
          <w:rFonts w:ascii="Calibri" w:hAnsi="Calibri" w:eastAsia="Arial" w:cs="Arial"/>
          <w:color w:val="000000" w:themeColor="text1"/>
          <w:szCs w:val="24"/>
          <w:lang w:eastAsia="en-GB"/>
        </w:rPr>
      </w:pPr>
      <w:r w:rsidRPr="004C47C0">
        <w:rPr>
          <w:rFonts w:ascii="Calibri" w:hAnsi="Calibri" w:eastAsia="Arial" w:cs="Arial"/>
          <w:color w:val="000000" w:themeColor="text1"/>
          <w:szCs w:val="24"/>
          <w:lang w:eastAsia="en-GB"/>
        </w:rPr>
        <w:t>This post will be based</w:t>
      </w:r>
      <w:r w:rsidRPr="004C47C0" w:rsidR="00A269FC">
        <w:rPr>
          <w:rFonts w:ascii="Calibri" w:hAnsi="Calibri" w:eastAsia="Arial" w:cs="Arial"/>
          <w:color w:val="000000" w:themeColor="text1"/>
          <w:szCs w:val="24"/>
          <w:lang w:eastAsia="en-GB"/>
        </w:rPr>
        <w:t xml:space="preserve"> in either </w:t>
      </w:r>
      <w:r w:rsidR="004C47C0">
        <w:rPr>
          <w:rFonts w:ascii="Calibri" w:hAnsi="Calibri" w:eastAsia="Arial" w:cs="Arial"/>
          <w:color w:val="000000" w:themeColor="text1"/>
          <w:szCs w:val="24"/>
          <w:lang w:eastAsia="en-GB"/>
        </w:rPr>
        <w:t xml:space="preserve">of our </w:t>
      </w:r>
      <w:r w:rsidRPr="004C47C0" w:rsidR="00A269FC">
        <w:rPr>
          <w:rFonts w:ascii="Calibri" w:hAnsi="Calibri" w:eastAsia="Arial" w:cs="Arial"/>
          <w:color w:val="000000" w:themeColor="text1"/>
          <w:szCs w:val="24"/>
          <w:lang w:eastAsia="en-GB"/>
        </w:rPr>
        <w:t>Oban or Lochgilphead</w:t>
      </w:r>
      <w:r w:rsidR="004C47C0">
        <w:rPr>
          <w:rFonts w:ascii="Calibri" w:hAnsi="Calibri" w:eastAsia="Arial" w:cs="Arial"/>
          <w:color w:val="000000" w:themeColor="text1"/>
          <w:szCs w:val="24"/>
          <w:lang w:eastAsia="en-GB"/>
        </w:rPr>
        <w:t xml:space="preserve"> hubs</w:t>
      </w:r>
      <w:r w:rsidRPr="004C47C0" w:rsidR="00A269FC">
        <w:rPr>
          <w:rFonts w:ascii="Calibri" w:hAnsi="Calibri" w:eastAsia="Arial" w:cs="Arial"/>
          <w:color w:val="000000" w:themeColor="text1"/>
          <w:szCs w:val="24"/>
          <w:lang w:eastAsia="en-GB"/>
        </w:rPr>
        <w:t xml:space="preserve"> and will involve a mixture of woodland and peatland operations throughout Kintyre</w:t>
      </w:r>
      <w:r w:rsidRPr="004C47C0" w:rsidR="001E720B">
        <w:rPr>
          <w:rFonts w:ascii="Calibri" w:hAnsi="Calibri" w:eastAsia="Arial" w:cs="Arial"/>
          <w:color w:val="000000" w:themeColor="text1"/>
          <w:szCs w:val="24"/>
          <w:lang w:eastAsia="en-GB"/>
        </w:rPr>
        <w:t>,</w:t>
      </w:r>
      <w:r w:rsidRPr="004C47C0" w:rsidR="00A269FC">
        <w:rPr>
          <w:rFonts w:ascii="Calibri" w:hAnsi="Calibri" w:eastAsia="Arial" w:cs="Arial"/>
          <w:color w:val="000000" w:themeColor="text1"/>
          <w:szCs w:val="24"/>
          <w:lang w:eastAsia="en-GB"/>
        </w:rPr>
        <w:t xml:space="preserve"> Argyll</w:t>
      </w:r>
      <w:r w:rsidRPr="004C47C0" w:rsidR="001E720B">
        <w:rPr>
          <w:rFonts w:ascii="Calibri" w:hAnsi="Calibri" w:eastAsia="Arial" w:cs="Arial"/>
          <w:color w:val="000000" w:themeColor="text1"/>
          <w:szCs w:val="24"/>
          <w:lang w:eastAsia="en-GB"/>
        </w:rPr>
        <w:t xml:space="preserve"> and Mull</w:t>
      </w:r>
      <w:r w:rsidRPr="004C47C0" w:rsidR="00A269FC">
        <w:rPr>
          <w:rFonts w:ascii="Calibri" w:hAnsi="Calibri" w:eastAsia="Arial" w:cs="Arial"/>
          <w:color w:val="000000" w:themeColor="text1"/>
          <w:szCs w:val="24"/>
          <w:lang w:eastAsia="en-GB"/>
        </w:rPr>
        <w:t>. Notabl</w:t>
      </w:r>
      <w:r w:rsidRPr="004C47C0" w:rsidR="001E720B">
        <w:rPr>
          <w:rFonts w:ascii="Calibri" w:hAnsi="Calibri" w:eastAsia="Arial" w:cs="Arial"/>
          <w:color w:val="000000" w:themeColor="text1"/>
          <w:szCs w:val="24"/>
          <w:lang w:eastAsia="en-GB"/>
        </w:rPr>
        <w:t>y</w:t>
      </w:r>
      <w:r w:rsidRPr="004C47C0" w:rsidR="00A269FC">
        <w:rPr>
          <w:rFonts w:ascii="Calibri" w:hAnsi="Calibri" w:eastAsia="Arial" w:cs="Arial"/>
          <w:color w:val="000000" w:themeColor="text1"/>
          <w:szCs w:val="24"/>
          <w:lang w:eastAsia="en-GB"/>
        </w:rPr>
        <w:t xml:space="preserve"> you will be involved in working to restore </w:t>
      </w:r>
      <w:r w:rsidRPr="004C47C0" w:rsidR="00E24BEB">
        <w:rPr>
          <w:rFonts w:ascii="Calibri" w:hAnsi="Calibri" w:eastAsia="Arial" w:cs="Arial"/>
          <w:color w:val="000000" w:themeColor="text1"/>
          <w:szCs w:val="24"/>
          <w:lang w:eastAsia="en-GB"/>
        </w:rPr>
        <w:t xml:space="preserve">Rainforests </w:t>
      </w:r>
      <w:r w:rsidRPr="004C47C0" w:rsidR="00A269FC">
        <w:rPr>
          <w:rFonts w:ascii="Calibri" w:hAnsi="Calibri" w:eastAsia="Arial" w:cs="Arial"/>
          <w:color w:val="000000" w:themeColor="text1"/>
          <w:szCs w:val="24"/>
          <w:lang w:eastAsia="en-GB"/>
        </w:rPr>
        <w:t>in Knapdale</w:t>
      </w:r>
      <w:r w:rsidRPr="004C47C0" w:rsidR="004C47C0">
        <w:rPr>
          <w:rFonts w:ascii="Calibri" w:hAnsi="Calibri" w:eastAsia="Arial" w:cs="Arial"/>
          <w:color w:val="000000" w:themeColor="text1"/>
          <w:szCs w:val="24"/>
          <w:lang w:eastAsia="en-GB"/>
        </w:rPr>
        <w:t>,</w:t>
      </w:r>
      <w:r w:rsidRPr="004C47C0" w:rsidR="005D2ACB">
        <w:rPr>
          <w:rFonts w:ascii="Calibri" w:hAnsi="Calibri" w:eastAsia="Arial" w:cs="Arial"/>
          <w:color w:val="000000" w:themeColor="text1"/>
          <w:szCs w:val="24"/>
          <w:lang w:eastAsia="en-GB"/>
        </w:rPr>
        <w:t xml:space="preserve"> and </w:t>
      </w:r>
      <w:r w:rsidR="00F84BA5">
        <w:rPr>
          <w:rFonts w:ascii="Calibri" w:hAnsi="Calibri" w:eastAsia="Arial" w:cs="Arial"/>
          <w:color w:val="000000" w:themeColor="text1"/>
          <w:szCs w:val="24"/>
          <w:lang w:eastAsia="en-GB"/>
        </w:rPr>
        <w:t>on</w:t>
      </w:r>
      <w:r w:rsidRPr="004C47C0" w:rsidR="00375FD1">
        <w:rPr>
          <w:rFonts w:ascii="Calibri" w:hAnsi="Calibri" w:eastAsia="Arial" w:cs="Arial"/>
          <w:color w:val="000000" w:themeColor="text1"/>
          <w:szCs w:val="24"/>
          <w:lang w:eastAsia="en-GB"/>
        </w:rPr>
        <w:t xml:space="preserve"> </w:t>
      </w:r>
      <w:r w:rsidR="0046389C">
        <w:rPr>
          <w:rFonts w:ascii="Calibri" w:hAnsi="Calibri" w:eastAsia="Arial" w:cs="Arial"/>
          <w:color w:val="000000" w:themeColor="text1"/>
          <w:szCs w:val="24"/>
          <w:lang w:eastAsia="en-GB"/>
        </w:rPr>
        <w:t>forest-to-bog</w:t>
      </w:r>
      <w:r w:rsidRPr="004C47C0" w:rsidR="00375FD1">
        <w:rPr>
          <w:rFonts w:ascii="Calibri" w:hAnsi="Calibri" w:eastAsia="Arial" w:cs="Arial"/>
          <w:color w:val="000000" w:themeColor="text1"/>
          <w:szCs w:val="24"/>
          <w:lang w:eastAsia="en-GB"/>
        </w:rPr>
        <w:t xml:space="preserve"> and open-hill peatland </w:t>
      </w:r>
      <w:r w:rsidR="0046389C">
        <w:rPr>
          <w:rFonts w:ascii="Calibri" w:hAnsi="Calibri" w:eastAsia="Arial" w:cs="Arial"/>
          <w:color w:val="000000" w:themeColor="text1"/>
          <w:szCs w:val="24"/>
          <w:lang w:eastAsia="en-GB"/>
        </w:rPr>
        <w:t xml:space="preserve">restoration </w:t>
      </w:r>
      <w:r w:rsidRPr="004C47C0" w:rsidR="00375FD1">
        <w:rPr>
          <w:rFonts w:ascii="Calibri" w:hAnsi="Calibri" w:eastAsia="Arial" w:cs="Arial"/>
          <w:color w:val="000000" w:themeColor="text1"/>
          <w:szCs w:val="24"/>
          <w:lang w:eastAsia="en-GB"/>
        </w:rPr>
        <w:t>sites</w:t>
      </w:r>
      <w:r w:rsidRPr="004C47C0" w:rsidR="004C47C0">
        <w:rPr>
          <w:rFonts w:ascii="Calibri" w:hAnsi="Calibri" w:eastAsia="Arial" w:cs="Arial"/>
          <w:color w:val="000000" w:themeColor="text1"/>
          <w:szCs w:val="24"/>
          <w:lang w:eastAsia="en-GB"/>
        </w:rPr>
        <w:t>.</w:t>
      </w:r>
    </w:p>
    <w:p w:rsidR="00763BF8" w:rsidP="000579F3" w:rsidRDefault="00763BF8" w14:paraId="72A28EE8" w14:textId="77777777">
      <w:pPr>
        <w:pStyle w:val="FLSHeading1Bold"/>
      </w:pPr>
      <w:r>
        <w:t>Main duties</w:t>
      </w:r>
    </w:p>
    <w:p w:rsidR="00676D8B" w:rsidP="00676D8B" w:rsidRDefault="00676D8B" w14:paraId="7D37E19E" w14:textId="77777777">
      <w:pPr>
        <w:pStyle w:val="FLSHeading1Bold"/>
        <w:numPr>
          <w:ilvl w:val="0"/>
          <w:numId w:val="8"/>
        </w:numPr>
        <w:spacing w:after="0" w:line="240" w:lineRule="auto"/>
        <w:rPr>
          <w:rFonts w:eastAsia="Calibri" w:asciiTheme="minorHAnsi" w:hAnsiTheme="minorHAnsi" w:cstheme="minorHAnsi"/>
          <w:b w:val="0"/>
          <w:color w:val="000000"/>
          <w:sz w:val="24"/>
          <w:szCs w:val="22"/>
          <w:lang w:eastAsia="en-GB"/>
        </w:rPr>
      </w:pPr>
      <w:r w:rsidRPr="00676D8B">
        <w:rPr>
          <w:rFonts w:eastAsia="Calibri" w:asciiTheme="minorHAnsi" w:hAnsiTheme="minorHAnsi" w:cstheme="minorHAnsi"/>
          <w:b w:val="0"/>
          <w:color w:val="000000"/>
          <w:sz w:val="24"/>
          <w:szCs w:val="22"/>
          <w:lang w:eastAsia="en-GB"/>
        </w:rPr>
        <w:t>Plan, specify and supervise environmental restoration and woodland management operations, ensuring all work is safe, efficient and compliant with UKFS, UKWAS and relevant environmental legislation.</w:t>
      </w:r>
    </w:p>
    <w:p w:rsidRPr="00676D8B" w:rsidR="009F28AD" w:rsidP="009F28AD" w:rsidRDefault="009F28AD" w14:paraId="6A7F2DAF" w14:textId="77777777">
      <w:pPr>
        <w:pStyle w:val="FLSHeading1Bold"/>
        <w:spacing w:after="0" w:line="240" w:lineRule="auto"/>
        <w:ind w:left="720"/>
        <w:rPr>
          <w:rFonts w:eastAsia="Calibri" w:asciiTheme="minorHAnsi" w:hAnsiTheme="minorHAnsi" w:cstheme="minorHAnsi"/>
          <w:b w:val="0"/>
          <w:color w:val="000000"/>
          <w:sz w:val="24"/>
          <w:szCs w:val="22"/>
          <w:lang w:eastAsia="en-GB"/>
        </w:rPr>
      </w:pPr>
    </w:p>
    <w:p w:rsidR="00676D8B" w:rsidP="00676D8B" w:rsidRDefault="00676D8B" w14:paraId="63D755EB" w14:textId="5BEA0325">
      <w:pPr>
        <w:pStyle w:val="FLSHeading1Bold"/>
        <w:numPr>
          <w:ilvl w:val="0"/>
          <w:numId w:val="8"/>
        </w:numPr>
        <w:spacing w:after="0" w:line="240" w:lineRule="auto"/>
        <w:rPr>
          <w:rFonts w:eastAsia="Calibri" w:asciiTheme="minorHAnsi" w:hAnsiTheme="minorHAnsi" w:cstheme="minorHAnsi"/>
          <w:b w:val="0"/>
          <w:color w:val="000000"/>
          <w:sz w:val="24"/>
          <w:szCs w:val="22"/>
          <w:lang w:eastAsia="en-GB"/>
        </w:rPr>
      </w:pPr>
      <w:r w:rsidRPr="00676D8B">
        <w:rPr>
          <w:rFonts w:eastAsia="Calibri" w:asciiTheme="minorHAnsi" w:hAnsiTheme="minorHAnsi" w:cstheme="minorHAnsi"/>
          <w:b w:val="0"/>
          <w:color w:val="000000"/>
          <w:sz w:val="24"/>
          <w:szCs w:val="22"/>
          <w:lang w:eastAsia="en-GB"/>
        </w:rPr>
        <w:t xml:space="preserve">Deliver </w:t>
      </w:r>
      <w:r w:rsidR="00AE24B3">
        <w:rPr>
          <w:rFonts w:eastAsia="Calibri" w:asciiTheme="minorHAnsi" w:hAnsiTheme="minorHAnsi" w:cstheme="minorHAnsi"/>
          <w:b w:val="0"/>
          <w:color w:val="000000"/>
          <w:sz w:val="24"/>
          <w:szCs w:val="22"/>
          <w:lang w:eastAsia="en-GB"/>
        </w:rPr>
        <w:t xml:space="preserve">the regional environment programme </w:t>
      </w:r>
      <w:r w:rsidR="00467F09">
        <w:rPr>
          <w:rFonts w:eastAsia="Calibri" w:asciiTheme="minorHAnsi" w:hAnsiTheme="minorHAnsi" w:cstheme="minorHAnsi"/>
          <w:b w:val="0"/>
          <w:color w:val="000000"/>
          <w:sz w:val="24"/>
          <w:szCs w:val="22"/>
          <w:lang w:eastAsia="en-GB"/>
        </w:rPr>
        <w:t>– including INNS removal, managing conifer regeneration and restoring peatlands</w:t>
      </w:r>
    </w:p>
    <w:p w:rsidRPr="00676D8B" w:rsidR="009F28AD" w:rsidP="009F28AD" w:rsidRDefault="009F28AD" w14:paraId="5AFB60FC" w14:textId="77777777">
      <w:pPr>
        <w:pStyle w:val="FLSHeading1Bold"/>
        <w:spacing w:after="0" w:line="240" w:lineRule="auto"/>
        <w:rPr>
          <w:rFonts w:eastAsia="Calibri" w:asciiTheme="minorHAnsi" w:hAnsiTheme="minorHAnsi" w:cstheme="minorHAnsi"/>
          <w:b w:val="0"/>
          <w:color w:val="000000"/>
          <w:sz w:val="24"/>
          <w:szCs w:val="22"/>
          <w:lang w:eastAsia="en-GB"/>
        </w:rPr>
      </w:pPr>
    </w:p>
    <w:p w:rsidR="00676D8B" w:rsidP="00676D8B" w:rsidRDefault="00676D8B" w14:paraId="57080B63" w14:textId="0721779E">
      <w:pPr>
        <w:pStyle w:val="FLSHeading1Bold"/>
        <w:numPr>
          <w:ilvl w:val="0"/>
          <w:numId w:val="8"/>
        </w:numPr>
        <w:spacing w:after="0" w:line="240" w:lineRule="auto"/>
        <w:rPr>
          <w:rFonts w:eastAsia="Calibri" w:asciiTheme="minorHAnsi" w:hAnsiTheme="minorHAnsi" w:cstheme="minorHAnsi"/>
          <w:b w:val="0"/>
          <w:color w:val="000000"/>
          <w:sz w:val="24"/>
          <w:szCs w:val="22"/>
          <w:lang w:eastAsia="en-GB"/>
        </w:rPr>
      </w:pPr>
      <w:r w:rsidRPr="00676D8B">
        <w:rPr>
          <w:rFonts w:eastAsia="Calibri" w:asciiTheme="minorHAnsi" w:hAnsiTheme="minorHAnsi" w:cstheme="minorHAnsi"/>
          <w:b w:val="0"/>
          <w:color w:val="000000"/>
          <w:sz w:val="24"/>
          <w:szCs w:val="22"/>
          <w:lang w:eastAsia="en-GB"/>
        </w:rPr>
        <w:t xml:space="preserve">Undertake field assessments to inform </w:t>
      </w:r>
      <w:r w:rsidR="008A4EB2">
        <w:rPr>
          <w:rFonts w:eastAsia="Calibri" w:asciiTheme="minorHAnsi" w:hAnsiTheme="minorHAnsi" w:cstheme="minorHAnsi"/>
          <w:b w:val="0"/>
          <w:color w:val="000000"/>
          <w:sz w:val="24"/>
          <w:szCs w:val="22"/>
          <w:lang w:eastAsia="en-GB"/>
        </w:rPr>
        <w:t>conservation objectives</w:t>
      </w:r>
    </w:p>
    <w:p w:rsidRPr="00676D8B" w:rsidR="009F28AD" w:rsidP="009F28AD" w:rsidRDefault="009F28AD" w14:paraId="15CD301D" w14:textId="77777777">
      <w:pPr>
        <w:pStyle w:val="FLSHeading1Bold"/>
        <w:spacing w:after="0" w:line="240" w:lineRule="auto"/>
        <w:rPr>
          <w:rFonts w:eastAsia="Calibri" w:asciiTheme="minorHAnsi" w:hAnsiTheme="minorHAnsi" w:cstheme="minorHAnsi"/>
          <w:b w:val="0"/>
          <w:color w:val="000000"/>
          <w:sz w:val="24"/>
          <w:szCs w:val="22"/>
          <w:lang w:eastAsia="en-GB"/>
        </w:rPr>
      </w:pPr>
    </w:p>
    <w:p w:rsidR="00676D8B" w:rsidP="00676D8B" w:rsidRDefault="00676D8B" w14:paraId="6AA9A7D5" w14:textId="6829C4AC">
      <w:pPr>
        <w:pStyle w:val="FLSHeading1Bold"/>
        <w:numPr>
          <w:ilvl w:val="0"/>
          <w:numId w:val="8"/>
        </w:numPr>
        <w:spacing w:after="0" w:line="240" w:lineRule="auto"/>
        <w:rPr>
          <w:rFonts w:eastAsia="Calibri" w:asciiTheme="minorHAnsi" w:hAnsiTheme="minorHAnsi" w:cstheme="minorHAnsi"/>
          <w:b w:val="0"/>
          <w:color w:val="000000"/>
          <w:sz w:val="24"/>
          <w:szCs w:val="22"/>
          <w:lang w:eastAsia="en-GB"/>
        </w:rPr>
      </w:pPr>
      <w:r w:rsidRPr="00676D8B">
        <w:rPr>
          <w:rFonts w:eastAsia="Calibri" w:asciiTheme="minorHAnsi" w:hAnsiTheme="minorHAnsi" w:cstheme="minorHAnsi"/>
          <w:b w:val="0"/>
          <w:color w:val="000000"/>
          <w:sz w:val="24"/>
          <w:szCs w:val="22"/>
          <w:lang w:eastAsia="en-GB"/>
        </w:rPr>
        <w:t>Prepare site work plans, maps, risk assessments, method statements</w:t>
      </w:r>
    </w:p>
    <w:p w:rsidRPr="00676D8B" w:rsidR="009F28AD" w:rsidP="009F28AD" w:rsidRDefault="009F28AD" w14:paraId="0040DA34" w14:textId="77777777">
      <w:pPr>
        <w:pStyle w:val="FLSHeading1Bold"/>
        <w:spacing w:after="0" w:line="240" w:lineRule="auto"/>
        <w:rPr>
          <w:rFonts w:eastAsia="Calibri" w:asciiTheme="minorHAnsi" w:hAnsiTheme="minorHAnsi" w:cstheme="minorHAnsi"/>
          <w:b w:val="0"/>
          <w:color w:val="000000"/>
          <w:sz w:val="24"/>
          <w:szCs w:val="22"/>
          <w:lang w:eastAsia="en-GB"/>
        </w:rPr>
      </w:pPr>
    </w:p>
    <w:p w:rsidR="00676D8B" w:rsidP="00FA2D29" w:rsidRDefault="00676D8B" w14:paraId="0998928A" w14:textId="520014C6">
      <w:pPr>
        <w:pStyle w:val="FLSHeading1Bold"/>
        <w:numPr>
          <w:ilvl w:val="0"/>
          <w:numId w:val="8"/>
        </w:numPr>
        <w:spacing w:after="0" w:line="240" w:lineRule="auto"/>
        <w:rPr>
          <w:rFonts w:eastAsia="Calibri" w:asciiTheme="minorHAnsi" w:hAnsiTheme="minorHAnsi" w:cstheme="minorHAnsi"/>
          <w:b w:val="0"/>
          <w:color w:val="000000"/>
          <w:sz w:val="24"/>
          <w:szCs w:val="22"/>
          <w:lang w:eastAsia="en-GB"/>
        </w:rPr>
      </w:pPr>
      <w:r w:rsidRPr="00676D8B">
        <w:rPr>
          <w:rFonts w:eastAsia="Calibri" w:asciiTheme="minorHAnsi" w:hAnsiTheme="minorHAnsi" w:cstheme="minorHAnsi"/>
          <w:b w:val="0"/>
          <w:color w:val="000000"/>
          <w:sz w:val="24"/>
          <w:szCs w:val="22"/>
          <w:lang w:eastAsia="en-GB"/>
        </w:rPr>
        <w:t>Manage contractors</w:t>
      </w:r>
      <w:r w:rsidRPr="00FA2D29">
        <w:rPr>
          <w:rFonts w:eastAsia="Calibri" w:asciiTheme="minorHAnsi" w:hAnsiTheme="minorHAnsi" w:cstheme="minorHAnsi"/>
          <w:b w:val="0"/>
          <w:color w:val="000000"/>
          <w:sz w:val="24"/>
          <w:szCs w:val="22"/>
          <w:lang w:eastAsia="en-GB"/>
        </w:rPr>
        <w:t xml:space="preserve"> </w:t>
      </w:r>
      <w:r w:rsidR="00FA2D29">
        <w:rPr>
          <w:rFonts w:eastAsia="Calibri" w:asciiTheme="minorHAnsi" w:hAnsiTheme="minorHAnsi" w:cstheme="minorHAnsi"/>
          <w:b w:val="0"/>
          <w:color w:val="000000"/>
          <w:sz w:val="24"/>
          <w:szCs w:val="22"/>
          <w:lang w:eastAsia="en-GB"/>
        </w:rPr>
        <w:t>– you will</w:t>
      </w:r>
      <w:r w:rsidRPr="00FA2D29">
        <w:rPr>
          <w:rFonts w:eastAsia="Calibri" w:asciiTheme="minorHAnsi" w:hAnsiTheme="minorHAnsi" w:cstheme="minorHAnsi"/>
          <w:b w:val="0"/>
          <w:color w:val="000000"/>
          <w:sz w:val="24"/>
          <w:szCs w:val="22"/>
          <w:lang w:eastAsia="en-GB"/>
        </w:rPr>
        <w:t xml:space="preserve"> supervis</w:t>
      </w:r>
      <w:r w:rsidR="00FA2D29">
        <w:rPr>
          <w:rFonts w:eastAsia="Calibri" w:asciiTheme="minorHAnsi" w:hAnsiTheme="minorHAnsi" w:cstheme="minorHAnsi"/>
          <w:b w:val="0"/>
          <w:color w:val="000000"/>
          <w:sz w:val="24"/>
          <w:szCs w:val="22"/>
          <w:lang w:eastAsia="en-GB"/>
        </w:rPr>
        <w:t>e</w:t>
      </w:r>
      <w:r w:rsidRPr="00FA2D29">
        <w:rPr>
          <w:rFonts w:eastAsia="Calibri" w:asciiTheme="minorHAnsi" w:hAnsiTheme="minorHAnsi" w:cstheme="minorHAnsi"/>
          <w:b w:val="0"/>
          <w:color w:val="000000"/>
          <w:sz w:val="24"/>
          <w:szCs w:val="22"/>
          <w:lang w:eastAsia="en-GB"/>
        </w:rPr>
        <w:t xml:space="preserve"> onsite works, monito</w:t>
      </w:r>
      <w:r w:rsidR="00FA2D29">
        <w:rPr>
          <w:rFonts w:eastAsia="Calibri" w:asciiTheme="minorHAnsi" w:hAnsiTheme="minorHAnsi" w:cstheme="minorHAnsi"/>
          <w:b w:val="0"/>
          <w:color w:val="000000"/>
          <w:sz w:val="24"/>
          <w:szCs w:val="22"/>
          <w:lang w:eastAsia="en-GB"/>
        </w:rPr>
        <w:t>r</w:t>
      </w:r>
      <w:r w:rsidRPr="00FA2D29">
        <w:rPr>
          <w:rFonts w:eastAsia="Calibri" w:asciiTheme="minorHAnsi" w:hAnsiTheme="minorHAnsi" w:cstheme="minorHAnsi"/>
          <w:b w:val="0"/>
          <w:color w:val="000000"/>
          <w:sz w:val="24"/>
          <w:szCs w:val="22"/>
          <w:lang w:eastAsia="en-GB"/>
        </w:rPr>
        <w:t xml:space="preserve"> progress, and ensur</w:t>
      </w:r>
      <w:r w:rsidR="00FA2D29">
        <w:rPr>
          <w:rFonts w:eastAsia="Calibri" w:asciiTheme="minorHAnsi" w:hAnsiTheme="minorHAnsi" w:cstheme="minorHAnsi"/>
          <w:b w:val="0"/>
          <w:color w:val="000000"/>
          <w:sz w:val="24"/>
          <w:szCs w:val="22"/>
          <w:lang w:eastAsia="en-GB"/>
        </w:rPr>
        <w:t>e</w:t>
      </w:r>
      <w:r w:rsidRPr="00FA2D29">
        <w:rPr>
          <w:rFonts w:eastAsia="Calibri" w:asciiTheme="minorHAnsi" w:hAnsiTheme="minorHAnsi" w:cstheme="minorHAnsi"/>
          <w:b w:val="0"/>
          <w:color w:val="000000"/>
          <w:sz w:val="24"/>
          <w:szCs w:val="22"/>
          <w:lang w:eastAsia="en-GB"/>
        </w:rPr>
        <w:t xml:space="preserve"> works meet required specifications and environmental standards.</w:t>
      </w:r>
    </w:p>
    <w:p w:rsidRPr="00FA2D29" w:rsidR="009F28AD" w:rsidP="009F28AD" w:rsidRDefault="009F28AD" w14:paraId="77EA61F5" w14:textId="77777777">
      <w:pPr>
        <w:pStyle w:val="FLSHeading1Bold"/>
        <w:spacing w:after="0" w:line="240" w:lineRule="auto"/>
        <w:rPr>
          <w:rFonts w:eastAsia="Calibri" w:asciiTheme="minorHAnsi" w:hAnsiTheme="minorHAnsi" w:cstheme="minorHAnsi"/>
          <w:b w:val="0"/>
          <w:color w:val="000000"/>
          <w:sz w:val="24"/>
          <w:szCs w:val="22"/>
          <w:lang w:eastAsia="en-GB"/>
        </w:rPr>
      </w:pPr>
    </w:p>
    <w:p w:rsidR="00676D8B" w:rsidP="00676D8B" w:rsidRDefault="00676D8B" w14:paraId="3D3A6AC9" w14:textId="77777777">
      <w:pPr>
        <w:pStyle w:val="FLSHeading1Bold"/>
        <w:numPr>
          <w:ilvl w:val="0"/>
          <w:numId w:val="8"/>
        </w:numPr>
        <w:spacing w:after="0" w:line="240" w:lineRule="auto"/>
        <w:rPr>
          <w:rFonts w:eastAsia="Calibri" w:asciiTheme="minorHAnsi" w:hAnsiTheme="minorHAnsi" w:cstheme="minorHAnsi"/>
          <w:b w:val="0"/>
          <w:color w:val="000000"/>
          <w:sz w:val="24"/>
          <w:szCs w:val="22"/>
          <w:lang w:eastAsia="en-GB"/>
        </w:rPr>
      </w:pPr>
      <w:r w:rsidRPr="00676D8B">
        <w:rPr>
          <w:rFonts w:eastAsia="Calibri" w:asciiTheme="minorHAnsi" w:hAnsiTheme="minorHAnsi" w:cstheme="minorHAnsi"/>
          <w:b w:val="0"/>
          <w:color w:val="000000"/>
          <w:sz w:val="24"/>
          <w:szCs w:val="22"/>
          <w:lang w:eastAsia="en-GB"/>
        </w:rPr>
        <w:t>Monitor and report on ecological outcomes and site conditions following works, identifying follow</w:t>
      </w:r>
      <w:r w:rsidRPr="00676D8B">
        <w:rPr>
          <w:rFonts w:ascii="Cambria Math" w:hAnsi="Cambria Math" w:eastAsia="Calibri" w:cs="Cambria Math"/>
          <w:b w:val="0"/>
          <w:color w:val="000000"/>
          <w:sz w:val="24"/>
          <w:szCs w:val="22"/>
          <w:lang w:eastAsia="en-GB"/>
        </w:rPr>
        <w:t>‑</w:t>
      </w:r>
      <w:r w:rsidRPr="00676D8B">
        <w:rPr>
          <w:rFonts w:eastAsia="Calibri" w:asciiTheme="minorHAnsi" w:hAnsiTheme="minorHAnsi" w:cstheme="minorHAnsi"/>
          <w:b w:val="0"/>
          <w:color w:val="000000"/>
          <w:sz w:val="24"/>
          <w:szCs w:val="22"/>
          <w:lang w:eastAsia="en-GB"/>
        </w:rPr>
        <w:t>up actions or maintenance requirements.</w:t>
      </w:r>
    </w:p>
    <w:p w:rsidRPr="00676D8B" w:rsidR="003545E7" w:rsidP="003545E7" w:rsidRDefault="003545E7" w14:paraId="2D23C1C4" w14:textId="77777777">
      <w:pPr>
        <w:pStyle w:val="FLSHeading1Bold"/>
        <w:spacing w:after="0" w:line="240" w:lineRule="auto"/>
        <w:rPr>
          <w:rFonts w:eastAsia="Calibri" w:asciiTheme="minorHAnsi" w:hAnsiTheme="minorHAnsi" w:cstheme="minorHAnsi"/>
          <w:b w:val="0"/>
          <w:color w:val="000000"/>
          <w:sz w:val="24"/>
          <w:szCs w:val="22"/>
          <w:lang w:eastAsia="en-GB"/>
        </w:rPr>
      </w:pPr>
    </w:p>
    <w:p w:rsidR="00676D8B" w:rsidP="00676D8B" w:rsidRDefault="00676D8B" w14:paraId="051F72C5" w14:textId="77777777">
      <w:pPr>
        <w:pStyle w:val="FLSHeading1Bold"/>
        <w:numPr>
          <w:ilvl w:val="0"/>
          <w:numId w:val="8"/>
        </w:numPr>
        <w:spacing w:after="0" w:line="240" w:lineRule="auto"/>
        <w:rPr>
          <w:rFonts w:eastAsia="Calibri" w:asciiTheme="minorHAnsi" w:hAnsiTheme="minorHAnsi" w:cstheme="minorHAnsi"/>
          <w:b w:val="0"/>
          <w:color w:val="000000"/>
          <w:sz w:val="24"/>
          <w:szCs w:val="22"/>
          <w:lang w:eastAsia="en-GB"/>
        </w:rPr>
      </w:pPr>
      <w:r w:rsidRPr="00676D8B">
        <w:rPr>
          <w:rFonts w:eastAsia="Calibri" w:asciiTheme="minorHAnsi" w:hAnsiTheme="minorHAnsi" w:cstheme="minorHAnsi"/>
          <w:b w:val="0"/>
          <w:color w:val="000000"/>
          <w:sz w:val="24"/>
          <w:szCs w:val="22"/>
          <w:lang w:eastAsia="en-GB"/>
        </w:rPr>
        <w:t>Contribute to regional budgeting, forecasting and expenditure monitoring for environmental and restoration projects.</w:t>
      </w:r>
    </w:p>
    <w:p w:rsidRPr="00676D8B" w:rsidR="003545E7" w:rsidP="003545E7" w:rsidRDefault="003545E7" w14:paraId="5198AEB2" w14:textId="77777777">
      <w:pPr>
        <w:pStyle w:val="FLSHeading1Bold"/>
        <w:spacing w:after="0" w:line="240" w:lineRule="auto"/>
        <w:rPr>
          <w:rFonts w:eastAsia="Calibri" w:asciiTheme="minorHAnsi" w:hAnsiTheme="minorHAnsi" w:cstheme="minorHAnsi"/>
          <w:b w:val="0"/>
          <w:color w:val="000000"/>
          <w:sz w:val="24"/>
          <w:szCs w:val="22"/>
          <w:lang w:eastAsia="en-GB"/>
        </w:rPr>
      </w:pPr>
    </w:p>
    <w:p w:rsidR="00676D8B" w:rsidP="00676D8B" w:rsidRDefault="00676D8B" w14:paraId="2282A990" w14:textId="1CF9D38F">
      <w:pPr>
        <w:pStyle w:val="FLSHeading1Bold"/>
        <w:numPr>
          <w:ilvl w:val="0"/>
          <w:numId w:val="8"/>
        </w:numPr>
        <w:spacing w:after="0" w:line="240" w:lineRule="auto"/>
        <w:rPr>
          <w:rFonts w:eastAsia="Calibri" w:asciiTheme="minorHAnsi" w:hAnsiTheme="minorHAnsi" w:cstheme="minorHAnsi"/>
          <w:b w:val="0"/>
          <w:color w:val="000000"/>
          <w:sz w:val="24"/>
          <w:szCs w:val="22"/>
          <w:lang w:eastAsia="en-GB"/>
        </w:rPr>
      </w:pPr>
      <w:r w:rsidRPr="00676D8B">
        <w:rPr>
          <w:rFonts w:eastAsia="Calibri" w:asciiTheme="minorHAnsi" w:hAnsiTheme="minorHAnsi" w:cstheme="minorHAnsi"/>
          <w:b w:val="0"/>
          <w:color w:val="000000"/>
          <w:sz w:val="24"/>
          <w:szCs w:val="22"/>
          <w:lang w:eastAsia="en-GB"/>
        </w:rPr>
        <w:t>Liaise with colleagues across Planning &amp; Environment, Forest Management, Civil Engineering</w:t>
      </w:r>
      <w:r w:rsidR="003545E7">
        <w:rPr>
          <w:rFonts w:eastAsia="Calibri" w:asciiTheme="minorHAnsi" w:hAnsiTheme="minorHAnsi" w:cstheme="minorHAnsi"/>
          <w:b w:val="0"/>
          <w:color w:val="000000"/>
          <w:sz w:val="24"/>
          <w:szCs w:val="22"/>
          <w:lang w:eastAsia="en-GB"/>
        </w:rPr>
        <w:t xml:space="preserve">, </w:t>
      </w:r>
      <w:r w:rsidRPr="00676D8B">
        <w:rPr>
          <w:rFonts w:eastAsia="Calibri" w:asciiTheme="minorHAnsi" w:hAnsiTheme="minorHAnsi" w:cstheme="minorHAnsi"/>
          <w:b w:val="0"/>
          <w:color w:val="000000"/>
          <w:sz w:val="24"/>
          <w:szCs w:val="22"/>
          <w:lang w:eastAsia="en-GB"/>
        </w:rPr>
        <w:t>Harvesting</w:t>
      </w:r>
      <w:r w:rsidR="003545E7">
        <w:rPr>
          <w:rFonts w:eastAsia="Calibri" w:asciiTheme="minorHAnsi" w:hAnsiTheme="minorHAnsi" w:cstheme="minorHAnsi"/>
          <w:b w:val="0"/>
          <w:color w:val="000000"/>
          <w:sz w:val="24"/>
          <w:szCs w:val="22"/>
          <w:lang w:eastAsia="en-GB"/>
        </w:rPr>
        <w:t xml:space="preserve">, Wildlife Management, </w:t>
      </w:r>
      <w:r w:rsidR="00F13161">
        <w:rPr>
          <w:rFonts w:eastAsia="Calibri" w:asciiTheme="minorHAnsi" w:hAnsiTheme="minorHAnsi" w:cstheme="minorHAnsi"/>
          <w:b w:val="0"/>
          <w:color w:val="000000"/>
          <w:sz w:val="24"/>
          <w:szCs w:val="22"/>
          <w:lang w:eastAsia="en-GB"/>
        </w:rPr>
        <w:t xml:space="preserve">and Visitor Services </w:t>
      </w:r>
      <w:r w:rsidRPr="00676D8B">
        <w:rPr>
          <w:rFonts w:eastAsia="Calibri" w:asciiTheme="minorHAnsi" w:hAnsiTheme="minorHAnsi" w:cstheme="minorHAnsi"/>
          <w:b w:val="0"/>
          <w:color w:val="000000"/>
          <w:sz w:val="24"/>
          <w:szCs w:val="22"/>
          <w:lang w:eastAsia="en-GB"/>
        </w:rPr>
        <w:t>to ensure integrated, well</w:t>
      </w:r>
      <w:r w:rsidRPr="00676D8B">
        <w:rPr>
          <w:rFonts w:ascii="Cambria Math" w:hAnsi="Cambria Math" w:eastAsia="Calibri" w:cs="Cambria Math"/>
          <w:b w:val="0"/>
          <w:color w:val="000000"/>
          <w:sz w:val="24"/>
          <w:szCs w:val="22"/>
          <w:lang w:eastAsia="en-GB"/>
        </w:rPr>
        <w:t>‑</w:t>
      </w:r>
      <w:r w:rsidRPr="00676D8B">
        <w:rPr>
          <w:rFonts w:eastAsia="Calibri" w:asciiTheme="minorHAnsi" w:hAnsiTheme="minorHAnsi" w:cstheme="minorHAnsi"/>
          <w:b w:val="0"/>
          <w:color w:val="000000"/>
          <w:sz w:val="24"/>
          <w:szCs w:val="22"/>
          <w:lang w:eastAsia="en-GB"/>
        </w:rPr>
        <w:t>coordinated delivery.</w:t>
      </w:r>
    </w:p>
    <w:p w:rsidRPr="00676D8B" w:rsidR="003545E7" w:rsidP="003545E7" w:rsidRDefault="003545E7" w14:paraId="288E69E0" w14:textId="77777777">
      <w:pPr>
        <w:pStyle w:val="FLSHeading1Bold"/>
        <w:spacing w:after="0" w:line="240" w:lineRule="auto"/>
        <w:rPr>
          <w:rFonts w:eastAsia="Calibri" w:asciiTheme="minorHAnsi" w:hAnsiTheme="minorHAnsi" w:cstheme="minorHAnsi"/>
          <w:b w:val="0"/>
          <w:color w:val="000000"/>
          <w:sz w:val="24"/>
          <w:szCs w:val="22"/>
          <w:lang w:eastAsia="en-GB"/>
        </w:rPr>
      </w:pPr>
    </w:p>
    <w:p w:rsidR="003545E7" w:rsidP="003545E7" w:rsidRDefault="00676D8B" w14:paraId="6B30469E" w14:textId="7762E79E">
      <w:pPr>
        <w:pStyle w:val="FLSHeading1Bold"/>
        <w:numPr>
          <w:ilvl w:val="0"/>
          <w:numId w:val="8"/>
        </w:numPr>
        <w:spacing w:after="0" w:line="240" w:lineRule="auto"/>
        <w:rPr>
          <w:rFonts w:eastAsia="Calibri" w:asciiTheme="minorHAnsi" w:hAnsiTheme="minorHAnsi" w:cstheme="minorHAnsi"/>
          <w:b w:val="0"/>
          <w:color w:val="000000"/>
          <w:sz w:val="24"/>
          <w:szCs w:val="22"/>
          <w:lang w:eastAsia="en-GB"/>
        </w:rPr>
      </w:pPr>
      <w:r w:rsidRPr="00676D8B">
        <w:rPr>
          <w:rFonts w:eastAsia="Calibri" w:asciiTheme="minorHAnsi" w:hAnsiTheme="minorHAnsi" w:cstheme="minorHAnsi"/>
          <w:b w:val="0"/>
          <w:color w:val="000000"/>
          <w:sz w:val="24"/>
          <w:szCs w:val="22"/>
          <w:lang w:eastAsia="en-GB"/>
        </w:rPr>
        <w:t>Work constructively with neighbours, landowners, ENGOs, community partners and landscape</w:t>
      </w:r>
      <w:r w:rsidRPr="00676D8B">
        <w:rPr>
          <w:rFonts w:ascii="Cambria Math" w:hAnsi="Cambria Math" w:eastAsia="Calibri" w:cs="Cambria Math"/>
          <w:b w:val="0"/>
          <w:color w:val="000000"/>
          <w:sz w:val="24"/>
          <w:szCs w:val="22"/>
          <w:lang w:eastAsia="en-GB"/>
        </w:rPr>
        <w:t>‑</w:t>
      </w:r>
      <w:r w:rsidRPr="00676D8B">
        <w:rPr>
          <w:rFonts w:eastAsia="Calibri" w:asciiTheme="minorHAnsi" w:hAnsiTheme="minorHAnsi" w:cstheme="minorHAnsi"/>
          <w:b w:val="0"/>
          <w:color w:val="000000"/>
          <w:sz w:val="24"/>
          <w:szCs w:val="22"/>
          <w:lang w:eastAsia="en-GB"/>
        </w:rPr>
        <w:t>scale collaborations to support joint restoration activity.</w:t>
      </w:r>
    </w:p>
    <w:p w:rsidRPr="00676D8B" w:rsidR="003545E7" w:rsidP="003545E7" w:rsidRDefault="003545E7" w14:paraId="4F44DEF6" w14:textId="77777777">
      <w:pPr>
        <w:pStyle w:val="FLSHeading1Bold"/>
        <w:spacing w:after="0" w:line="240" w:lineRule="auto"/>
        <w:rPr>
          <w:rFonts w:eastAsia="Calibri" w:asciiTheme="minorHAnsi" w:hAnsiTheme="minorHAnsi" w:cstheme="minorHAnsi"/>
          <w:b w:val="0"/>
          <w:color w:val="000000"/>
          <w:sz w:val="24"/>
          <w:szCs w:val="22"/>
          <w:lang w:eastAsia="en-GB"/>
        </w:rPr>
      </w:pPr>
    </w:p>
    <w:p w:rsidR="00676D8B" w:rsidP="00676D8B" w:rsidRDefault="00676D8B" w14:paraId="7BD231C1" w14:textId="77777777">
      <w:pPr>
        <w:pStyle w:val="FLSHeading1Bold"/>
        <w:numPr>
          <w:ilvl w:val="0"/>
          <w:numId w:val="8"/>
        </w:numPr>
        <w:spacing w:after="0" w:line="240" w:lineRule="auto"/>
        <w:rPr>
          <w:rFonts w:eastAsia="Calibri" w:asciiTheme="minorHAnsi" w:hAnsiTheme="minorHAnsi" w:cstheme="minorHAnsi"/>
          <w:b w:val="0"/>
          <w:color w:val="000000"/>
          <w:sz w:val="24"/>
          <w:szCs w:val="22"/>
          <w:lang w:eastAsia="en-GB"/>
        </w:rPr>
      </w:pPr>
      <w:r w:rsidRPr="00676D8B">
        <w:rPr>
          <w:rFonts w:eastAsia="Calibri" w:asciiTheme="minorHAnsi" w:hAnsiTheme="minorHAnsi" w:cstheme="minorHAnsi"/>
          <w:b w:val="0"/>
          <w:color w:val="000000"/>
          <w:sz w:val="24"/>
          <w:szCs w:val="22"/>
          <w:lang w:eastAsia="en-GB"/>
        </w:rPr>
        <w:t>Promote and uphold a strong culture of health, safety and wellbeing across all operations.</w:t>
      </w:r>
    </w:p>
    <w:p w:rsidR="00676D8B" w:rsidP="00676D8B" w:rsidRDefault="00676D8B" w14:paraId="2729AED5" w14:textId="77777777">
      <w:pPr>
        <w:pStyle w:val="FLSHeading1Bold"/>
        <w:spacing w:after="0" w:line="240" w:lineRule="auto"/>
        <w:rPr>
          <w:rFonts w:eastAsia="Calibri" w:asciiTheme="minorHAnsi" w:hAnsiTheme="minorHAnsi" w:cstheme="minorHAnsi"/>
          <w:b w:val="0"/>
          <w:color w:val="000000"/>
          <w:sz w:val="24"/>
          <w:szCs w:val="22"/>
          <w:lang w:eastAsia="en-GB"/>
        </w:rPr>
      </w:pPr>
    </w:p>
    <w:p w:rsidR="00763BF8" w:rsidP="00676D8B" w:rsidRDefault="00763BF8" w14:paraId="6149F2A7" w14:textId="49CBB69E">
      <w:pPr>
        <w:pStyle w:val="FLSHeading1Bold"/>
        <w:spacing w:after="0" w:line="240" w:lineRule="auto"/>
        <w:rPr>
          <w:bCs/>
          <w:szCs w:val="48"/>
        </w:rPr>
      </w:pPr>
      <w:r>
        <w:t>Success Profile</w:t>
      </w:r>
    </w:p>
    <w:p w:rsidR="00910681" w:rsidP="00910681" w:rsidRDefault="00910681" w14:paraId="6CEEDD03" w14:textId="2E0C56E3">
      <w:pPr>
        <w:spacing w:after="3" w:line="240" w:lineRule="auto"/>
        <w:ind w:left="-5" w:right="-10"/>
        <w:jc w:val="both"/>
      </w:pPr>
      <w:r>
        <w:t xml:space="preserve">The </w:t>
      </w:r>
      <w:hyperlink r:id="rId19">
        <w:r w:rsidRPr="61120B7A">
          <w:rPr>
            <w:color w:val="0563C1"/>
            <w:u w:val="single"/>
          </w:rPr>
          <w:t>Success Profile</w:t>
        </w:r>
      </w:hyperlink>
      <w:hyperlink r:id="rId20">
        <w:r>
          <w:t xml:space="preserve"> </w:t>
        </w:r>
      </w:hyperlink>
      <w:r>
        <w:t>below set outs the essential and desirable elements that make up the vacant position - you’ll be expected to demonstrate these element</w:t>
      </w:r>
      <w:r w:rsidR="39DF215F">
        <w:t>s</w:t>
      </w:r>
      <w:r>
        <w:t xml:space="preserve"> in your application and/or during your interview and/or assessment. </w:t>
      </w:r>
    </w:p>
    <w:p w:rsidRPr="000579F3" w:rsidR="008D7EBF" w:rsidP="000579F3" w:rsidRDefault="00763BF8" w14:paraId="22A1AEF5" w14:textId="77777777">
      <w:pPr>
        <w:pStyle w:val="FLSHeading1"/>
      </w:pPr>
      <w:r w:rsidRPr="000579F3">
        <w:lastRenderedPageBreak/>
        <w:t>Experience</w:t>
      </w:r>
    </w:p>
    <w:p w:rsidRPr="000579F3" w:rsidR="00910681" w:rsidP="20A3337B" w:rsidRDefault="00910681" w14:paraId="2FC1B204" w14:textId="77777777">
      <w:pPr>
        <w:pStyle w:val="NoSpacing"/>
        <w:rPr>
          <w:rFonts w:asciiTheme="minorHAnsi" w:hAnsiTheme="minorHAnsi" w:cstheme="minorBidi"/>
        </w:rPr>
      </w:pPr>
      <w:r w:rsidRPr="20A3337B">
        <w:rPr>
          <w:rFonts w:asciiTheme="minorHAnsi" w:hAnsiTheme="minorHAnsi" w:cstheme="minorBidi"/>
        </w:rPr>
        <w:t xml:space="preserve">Essential: </w:t>
      </w:r>
    </w:p>
    <w:p w:rsidRPr="00676D8B" w:rsidR="00676D8B" w:rsidP="00676D8B" w:rsidRDefault="00676D8B" w14:paraId="1EF88BB4" w14:textId="575137FB">
      <w:pPr>
        <w:pStyle w:val="FLSBullets0"/>
      </w:pPr>
      <w:bookmarkStart w:name="_Hlk221034443" w:id="0"/>
      <w:r w:rsidRPr="00676D8B">
        <w:t xml:space="preserve">Experience in forestry, </w:t>
      </w:r>
      <w:r w:rsidR="008A4EB2">
        <w:t xml:space="preserve">ecology, </w:t>
      </w:r>
      <w:r w:rsidRPr="00676D8B">
        <w:t>conservation, land management or similar practical environmental work</w:t>
      </w:r>
    </w:p>
    <w:p w:rsidRPr="00B07DFF" w:rsidR="009B6ECC" w:rsidP="009B6ECC" w:rsidRDefault="009B6ECC" w14:paraId="78C3AADF" w14:textId="77777777">
      <w:pPr>
        <w:pStyle w:val="FLSBullets0"/>
      </w:pPr>
      <w:r>
        <w:t xml:space="preserve">Ability to solve problems on your own and as part of a team; </w:t>
      </w:r>
    </w:p>
    <w:p w:rsidRPr="00676D8B" w:rsidR="00676D8B" w:rsidP="00676D8B" w:rsidRDefault="00676D8B" w14:paraId="46A28DAF" w14:textId="77777777">
      <w:pPr>
        <w:pStyle w:val="FLSBullets0"/>
      </w:pPr>
      <w:r w:rsidRPr="00676D8B">
        <w:t>Effective communication and stakeholder engagement skills.</w:t>
      </w:r>
    </w:p>
    <w:p w:rsidR="009B6ECC" w:rsidP="009B6ECC" w:rsidRDefault="009B6ECC" w14:paraId="5E288A45" w14:textId="6F5101F0">
      <w:pPr>
        <w:pStyle w:val="FLSBullets0"/>
      </w:pPr>
      <w:r>
        <w:t>Be competent in the use of computers and software such as Microsoft office applications;</w:t>
      </w:r>
    </w:p>
    <w:p w:rsidRPr="00B07DFF" w:rsidR="00676D8B" w:rsidP="00676D8B" w:rsidRDefault="00676D8B" w14:paraId="11DBCBB3" w14:textId="5ADF7914">
      <w:pPr>
        <w:pStyle w:val="FLSBullets0"/>
      </w:pPr>
      <w:r w:rsidRPr="00676D8B">
        <w:t xml:space="preserve">Ability to plan and prioritise operational work in </w:t>
      </w:r>
      <w:r w:rsidR="008A4EB2">
        <w:t xml:space="preserve">challenging </w:t>
      </w:r>
      <w:r w:rsidRPr="00676D8B">
        <w:t>outdoor environments.</w:t>
      </w:r>
    </w:p>
    <w:p w:rsidRPr="00B07DFF" w:rsidR="009B6ECC" w:rsidP="009B6ECC" w:rsidRDefault="009B6ECC" w14:paraId="544D53CE" w14:textId="77777777">
      <w:pPr>
        <w:pStyle w:val="FLSBullets0"/>
      </w:pPr>
      <w:r>
        <w:t xml:space="preserve">Be willing to learn and improve your own skills through </w:t>
      </w:r>
      <w:bookmarkEnd w:id="0"/>
      <w:r>
        <w:t>training and mentoring.</w:t>
      </w:r>
    </w:p>
    <w:p w:rsidRPr="000579F3" w:rsidR="00910681" w:rsidP="000579F3" w:rsidRDefault="003D24E7" w14:paraId="418B02FC" w14:textId="77777777">
      <w:pPr>
        <w:pStyle w:val="NoSpacing"/>
        <w:rPr>
          <w:rFonts w:asciiTheme="minorHAnsi" w:hAnsiTheme="minorHAnsi" w:cstheme="minorHAnsi"/>
          <w:szCs w:val="24"/>
        </w:rPr>
      </w:pPr>
      <w:r w:rsidRPr="20A3337B">
        <w:rPr>
          <w:rFonts w:asciiTheme="minorHAnsi" w:hAnsiTheme="minorHAnsi" w:cstheme="minorBidi"/>
        </w:rPr>
        <w:t>Desirable</w:t>
      </w:r>
    </w:p>
    <w:p w:rsidR="00676D8B" w:rsidP="00676D8B" w:rsidRDefault="00676D8B" w14:paraId="6DE7963B" w14:textId="21D51D37">
      <w:pPr>
        <w:pStyle w:val="FLSBullets0"/>
      </w:pPr>
      <w:r w:rsidRPr="00676D8B">
        <w:t>Experience planning or delivering land management or ecological restoration operations</w:t>
      </w:r>
      <w:r>
        <w:t>, including contract management;</w:t>
      </w:r>
    </w:p>
    <w:p w:rsidRPr="00B07DFF" w:rsidR="00676D8B" w:rsidP="00676D8B" w:rsidRDefault="00676D8B" w14:paraId="522913AF" w14:textId="3519079D">
      <w:pPr>
        <w:pStyle w:val="FLSBullets0"/>
      </w:pPr>
      <w:r w:rsidRPr="00676D8B">
        <w:t xml:space="preserve">Experience related to </w:t>
      </w:r>
      <w:r w:rsidR="008A4EB2">
        <w:t xml:space="preserve">restoration and/or management of </w:t>
      </w:r>
      <w:r w:rsidRPr="00676D8B">
        <w:t>rainforest, peatland, designated sites or protected species.</w:t>
      </w:r>
    </w:p>
    <w:p w:rsidR="001514EF" w:rsidP="000579F3" w:rsidRDefault="009B6ECC" w14:paraId="277C1A70" w14:textId="11096925">
      <w:pPr>
        <w:pStyle w:val="FLSBullets0"/>
      </w:pPr>
      <w:r w:rsidRPr="00B07DFF">
        <w:t>Knowledge and experience of applying Health and Safety in the work environment.</w:t>
      </w:r>
    </w:p>
    <w:p w:rsidR="00763BF8" w:rsidP="000579F3" w:rsidRDefault="00763BF8" w14:paraId="122C5C81" w14:textId="44E1DA2F">
      <w:pPr>
        <w:pStyle w:val="FLSHeading1"/>
      </w:pPr>
      <w:r>
        <w:t>Technical</w:t>
      </w:r>
    </w:p>
    <w:p w:rsidR="009B6ECC" w:rsidP="000579F3" w:rsidRDefault="009B6ECC" w14:paraId="3FCA010B" w14:textId="77777777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Essential:</w:t>
      </w:r>
    </w:p>
    <w:p w:rsidRPr="00676D8B" w:rsidR="00676D8B" w:rsidP="00676D8B" w:rsidRDefault="00676D8B" w14:paraId="70491FC6" w14:textId="2B789AAC">
      <w:pPr>
        <w:pStyle w:val="FLSBullets0"/>
      </w:pPr>
      <w:r w:rsidRPr="00676D8B">
        <w:t xml:space="preserve">A relevant </w:t>
      </w:r>
      <w:r w:rsidR="00C268CF">
        <w:t>graduate-level</w:t>
      </w:r>
      <w:r w:rsidRPr="00676D8B">
        <w:t xml:space="preserve"> qualification (forestry, ecology, environmental science or related field),</w:t>
      </w:r>
    </w:p>
    <w:p w:rsidRPr="00B07DFF" w:rsidR="009B6ECC" w:rsidP="003D0CC1" w:rsidRDefault="009B6ECC" w14:paraId="619B86FC" w14:textId="77777777">
      <w:pPr>
        <w:pStyle w:val="FLSBullets0"/>
        <w:numPr>
          <w:ilvl w:val="0"/>
          <w:numId w:val="0"/>
        </w:numPr>
        <w:ind w:left="714"/>
      </w:pPr>
      <w:r w:rsidRPr="00B07DFF">
        <w:t>Or</w:t>
      </w:r>
    </w:p>
    <w:p w:rsidRPr="00B07DFF" w:rsidR="009B6ECC" w:rsidP="009B6ECC" w:rsidRDefault="009B6ECC" w14:paraId="26964DF0" w14:textId="66D548E6">
      <w:pPr>
        <w:pStyle w:val="FLSBullets0"/>
      </w:pPr>
      <w:r>
        <w:t xml:space="preserve">Significant transferable experience </w:t>
      </w:r>
      <w:r w:rsidR="000715F7">
        <w:t xml:space="preserve">in </w:t>
      </w:r>
      <w:r w:rsidR="008614DE">
        <w:t xml:space="preserve">a discipline relevant to </w:t>
      </w:r>
      <w:r w:rsidR="000715F7">
        <w:t>forestry or land m</w:t>
      </w:r>
      <w:r>
        <w:t xml:space="preserve">anagement </w:t>
      </w:r>
      <w:r w:rsidR="179841BA">
        <w:t xml:space="preserve">including environmental management, construction, etc. </w:t>
      </w:r>
      <w:r>
        <w:t xml:space="preserve">and the willingness to </w:t>
      </w:r>
      <w:r w:rsidR="008614DE">
        <w:t>achieve</w:t>
      </w:r>
      <w:r>
        <w:t xml:space="preserve"> relevant qualification</w:t>
      </w:r>
      <w:r w:rsidR="008614DE">
        <w:t>s</w:t>
      </w:r>
      <w:r w:rsidR="003D0CC1">
        <w:t>.</w:t>
      </w:r>
    </w:p>
    <w:p w:rsidRPr="000579F3" w:rsidR="003D24E7" w:rsidP="000579F3" w:rsidRDefault="003D24E7" w14:paraId="4AE58679" w14:textId="02C44CFC">
      <w:pPr>
        <w:pStyle w:val="NoSpacing"/>
        <w:rPr>
          <w:rFonts w:asciiTheme="minorHAnsi" w:hAnsiTheme="minorHAnsi" w:cstheme="minorHAnsi"/>
        </w:rPr>
      </w:pPr>
      <w:r w:rsidRPr="000579F3">
        <w:rPr>
          <w:rFonts w:asciiTheme="minorHAnsi" w:hAnsiTheme="minorHAnsi" w:cstheme="minorHAnsi"/>
        </w:rPr>
        <w:t xml:space="preserve">Desirable: </w:t>
      </w:r>
    </w:p>
    <w:p w:rsidR="003D0CC1" w:rsidP="003D0CC1" w:rsidRDefault="003D0CC1" w14:paraId="1270D493" w14:textId="265D3630">
      <w:pPr>
        <w:pStyle w:val="FLSBullets0"/>
        <w:rPr>
          <w:rFonts w:asciiTheme="minorHAnsi" w:hAnsiTheme="minorHAnsi" w:cstheme="minorHAnsi"/>
          <w:szCs w:val="24"/>
        </w:rPr>
      </w:pPr>
      <w:r w:rsidRPr="003D0CC1">
        <w:rPr>
          <w:rFonts w:asciiTheme="minorHAnsi" w:hAnsiTheme="minorHAnsi" w:cstheme="minorHAnsi"/>
          <w:szCs w:val="24"/>
        </w:rPr>
        <w:t>Membership of Institute of Chartered Foresters (ICF) or other relevant professional institute.</w:t>
      </w:r>
    </w:p>
    <w:p w:rsidR="00393528" w:rsidP="003D0CC1" w:rsidRDefault="00393528" w14:paraId="7A995F94" w14:textId="77C7C4BB">
      <w:pPr>
        <w:pStyle w:val="FLSBullets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Experience using GIS systems</w:t>
      </w:r>
    </w:p>
    <w:p w:rsidRPr="003D0CC1" w:rsidR="00393528" w:rsidP="00915B84" w:rsidRDefault="00393528" w14:paraId="50E07FB0" w14:textId="77777777">
      <w:pPr>
        <w:pStyle w:val="FLSBullets0"/>
        <w:numPr>
          <w:ilvl w:val="0"/>
          <w:numId w:val="0"/>
        </w:numPr>
        <w:ind w:left="714" w:hanging="357"/>
        <w:rPr>
          <w:rFonts w:asciiTheme="minorHAnsi" w:hAnsiTheme="minorHAnsi" w:cstheme="minorHAnsi"/>
          <w:szCs w:val="24"/>
        </w:rPr>
      </w:pPr>
    </w:p>
    <w:p w:rsidR="787CDA89" w:rsidP="787CDA89" w:rsidRDefault="787CDA89" w14:paraId="154332F2" w14:textId="218048E9">
      <w:pPr>
        <w:pStyle w:val="FLSHeading1"/>
      </w:pPr>
    </w:p>
    <w:p w:rsidR="787CDA89" w:rsidP="787CDA89" w:rsidRDefault="787CDA89" w14:paraId="17297174" w14:textId="4AFB9568">
      <w:pPr>
        <w:pStyle w:val="FLSHeading1"/>
      </w:pPr>
    </w:p>
    <w:p w:rsidR="00763BF8" w:rsidP="000579F3" w:rsidRDefault="00763BF8" w14:paraId="495A39B9" w14:textId="77777777">
      <w:pPr>
        <w:pStyle w:val="FLSHeading1"/>
      </w:pPr>
      <w:r>
        <w:t>Behaviours</w:t>
      </w:r>
    </w:p>
    <w:p w:rsidRPr="00B07DFF" w:rsidR="003D0CC1" w:rsidP="670AA98A" w:rsidRDefault="003D0CC1" w14:paraId="71103C13" w14:textId="15AA5DA2">
      <w:pPr>
        <w:ind w:left="0" w:firstLine="0"/>
        <w:rPr>
          <w:rFonts w:asciiTheme="minorHAnsi" w:hAnsiTheme="minorHAnsi" w:cstheme="minorBidi"/>
        </w:rPr>
      </w:pPr>
      <w:r w:rsidRPr="670AA98A">
        <w:rPr>
          <w:rFonts w:asciiTheme="minorHAnsi" w:hAnsiTheme="minorHAnsi" w:cstheme="minorBidi"/>
        </w:rPr>
        <w:t>The following underpin the Civil Services Behaviours which are relevant for this role.  These behaviours will be assessed at interview stage.</w:t>
      </w:r>
    </w:p>
    <w:p w:rsidR="003D24E7" w:rsidP="003D24E7" w:rsidRDefault="003D24E7" w14:paraId="39E2E206" w14:textId="77777777">
      <w:pPr>
        <w:spacing w:after="0" w:line="259" w:lineRule="auto"/>
        <w:ind w:left="0" w:firstLine="0"/>
      </w:pPr>
      <w:r>
        <w:t xml:space="preserve"> </w:t>
      </w:r>
    </w:p>
    <w:p w:rsidR="003D24E7" w:rsidP="003D24E7" w:rsidRDefault="003D24E7" w14:paraId="5005CCE8" w14:textId="26B2D958">
      <w:pPr>
        <w:spacing w:after="0" w:line="259" w:lineRule="auto"/>
        <w:ind w:left="0" w:firstLine="0"/>
      </w:pPr>
      <w:r>
        <w:rPr>
          <w:b/>
        </w:rPr>
        <w:t xml:space="preserve">Behaviour 1 and Lead Criteria: </w:t>
      </w:r>
      <w:r>
        <w:t xml:space="preserve"> </w:t>
      </w:r>
      <w:r w:rsidR="00005100">
        <w:t>Managing a Quality Service</w:t>
      </w:r>
    </w:p>
    <w:p w:rsidR="003D24E7" w:rsidP="003D24E7" w:rsidRDefault="003D24E7" w14:paraId="0992BA20" w14:textId="77777777">
      <w:pPr>
        <w:ind w:left="-5"/>
      </w:pPr>
      <w:r>
        <w:rPr>
          <w:b/>
        </w:rPr>
        <w:t xml:space="preserve">Behaviour 2: </w:t>
      </w:r>
      <w:r>
        <w:t xml:space="preserve"> Making Effective Decisions </w:t>
      </w:r>
    </w:p>
    <w:p w:rsidR="003D24E7" w:rsidP="003D24E7" w:rsidRDefault="003D24E7" w14:paraId="5CFB08EF" w14:textId="0F44BA86">
      <w:pPr>
        <w:ind w:left="-5"/>
      </w:pPr>
      <w:r w:rsidRPr="61120B7A">
        <w:rPr>
          <w:b/>
          <w:bCs/>
        </w:rPr>
        <w:t>Behaviour 3:</w:t>
      </w:r>
      <w:r>
        <w:t xml:space="preserve"> </w:t>
      </w:r>
      <w:r w:rsidR="00005100">
        <w:t>Working Together</w:t>
      </w:r>
    </w:p>
    <w:p w:rsidR="003D0CC1" w:rsidP="003D0CC1" w:rsidRDefault="003D0CC1" w14:paraId="3D3D056D" w14:textId="77777777">
      <w:pPr>
        <w:pStyle w:val="NoSpacing"/>
      </w:pPr>
    </w:p>
    <w:p w:rsidR="00763BF8" w:rsidP="000579F3" w:rsidRDefault="00763BF8" w14:paraId="3560BB02" w14:textId="4DBF4168">
      <w:pPr>
        <w:pStyle w:val="FLSHeading1Bold"/>
      </w:pPr>
      <w:r>
        <w:lastRenderedPageBreak/>
        <w:t>Driving licence</w:t>
      </w:r>
    </w:p>
    <w:p w:rsidR="003D0CC1" w:rsidP="7F337D15" w:rsidRDefault="0337EB06" w14:paraId="17752CF0" w14:textId="530B8F77">
      <w:pPr>
        <w:pStyle w:val="NoSpacing"/>
        <w:rPr>
          <w:rFonts w:asciiTheme="minorHAnsi" w:hAnsiTheme="minorHAnsi" w:cstheme="minorBidi"/>
        </w:rPr>
      </w:pPr>
      <w:r w:rsidRPr="7F337D15">
        <w:rPr>
          <w:rFonts w:asciiTheme="minorHAnsi" w:hAnsiTheme="minorHAnsi" w:cstheme="minorBidi"/>
        </w:rPr>
        <w:t>This role requires you to have a full UK driving licence.</w:t>
      </w:r>
    </w:p>
    <w:p w:rsidR="00AF6C1C" w:rsidP="000579F3" w:rsidRDefault="00AF6C1C" w14:paraId="0945EC14" w14:textId="22BDC8D9">
      <w:pPr>
        <w:pStyle w:val="NoSpacing"/>
      </w:pPr>
    </w:p>
    <w:p w:rsidR="006A4C4F" w:rsidP="000579F3" w:rsidRDefault="006A4C4F" w14:paraId="7493F65A" w14:textId="77777777">
      <w:pPr>
        <w:pStyle w:val="FLSHeading1Bold"/>
      </w:pPr>
      <w:r>
        <w:t>Travel</w:t>
      </w:r>
    </w:p>
    <w:p w:rsidR="003D0CC1" w:rsidP="003D0CC1" w:rsidRDefault="003D0CC1" w14:paraId="0E7B0C00" w14:textId="4D8D23EC">
      <w:pPr>
        <w:rPr>
          <w:rFonts w:asciiTheme="minorHAnsi" w:hAnsiTheme="minorHAnsi" w:cstheme="minorHAnsi"/>
          <w:szCs w:val="24"/>
        </w:rPr>
      </w:pPr>
      <w:r w:rsidRPr="00911595">
        <w:rPr>
          <w:rFonts w:asciiTheme="minorHAnsi" w:hAnsiTheme="minorHAnsi" w:cstheme="minorHAnsi"/>
          <w:szCs w:val="24"/>
        </w:rPr>
        <w:t xml:space="preserve">As this role involves working with colleagues </w:t>
      </w:r>
      <w:r w:rsidRPr="003D0CC1">
        <w:rPr>
          <w:rFonts w:asciiTheme="minorHAnsi" w:hAnsiTheme="minorHAnsi" w:cstheme="minorHAnsi"/>
          <w:color w:val="auto"/>
          <w:szCs w:val="24"/>
        </w:rPr>
        <w:t xml:space="preserve">across the region, there </w:t>
      </w:r>
      <w:r w:rsidRPr="00911595">
        <w:rPr>
          <w:rFonts w:asciiTheme="minorHAnsi" w:hAnsiTheme="minorHAnsi" w:cstheme="minorHAnsi"/>
          <w:szCs w:val="24"/>
        </w:rPr>
        <w:t>will be regular travel involved which may include</w:t>
      </w:r>
      <w:r>
        <w:rPr>
          <w:rFonts w:asciiTheme="minorHAnsi" w:hAnsiTheme="minorHAnsi" w:cstheme="minorHAnsi"/>
          <w:szCs w:val="24"/>
        </w:rPr>
        <w:t xml:space="preserve"> occasional</w:t>
      </w:r>
      <w:r w:rsidRPr="00911595">
        <w:rPr>
          <w:rFonts w:asciiTheme="minorHAnsi" w:hAnsiTheme="minorHAnsi" w:cstheme="minorHAnsi"/>
          <w:szCs w:val="24"/>
        </w:rPr>
        <w:t xml:space="preserve"> overnight stays away from home.</w:t>
      </w:r>
    </w:p>
    <w:p w:rsidR="003D0CC1" w:rsidP="003D0CC1" w:rsidRDefault="003D0CC1" w14:paraId="22482C93" w14:textId="77777777">
      <w:pPr>
        <w:pStyle w:val="NoSpacing"/>
      </w:pPr>
    </w:p>
    <w:p w:rsidR="006A4C4F" w:rsidP="000579F3" w:rsidRDefault="006A4C4F" w14:paraId="2ECD14A7" w14:textId="7C13E514">
      <w:pPr>
        <w:pStyle w:val="FLSHeading1Bold"/>
      </w:pPr>
      <w:r>
        <w:t>What we offer</w:t>
      </w:r>
    </w:p>
    <w:p w:rsidR="00D63F68" w:rsidP="00D63F68" w:rsidRDefault="00D63F68" w14:paraId="0C9E06D7" w14:textId="777777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If successful, you’</w:t>
      </w:r>
      <w:r w:rsidRPr="008B295D">
        <w:rPr>
          <w:rFonts w:asciiTheme="minorHAnsi" w:hAnsiTheme="minorHAnsi" w:cstheme="minorHAnsi"/>
        </w:rPr>
        <w:t>ll be entitled to a wide range of benefits</w:t>
      </w:r>
      <w:r>
        <w:rPr>
          <w:rFonts w:asciiTheme="minorHAnsi" w:hAnsiTheme="minorHAnsi" w:cstheme="minorHAnsi"/>
        </w:rPr>
        <w:t xml:space="preserve">, details of which can be found </w:t>
      </w:r>
      <w:hyperlink w:history="1" r:id="rId21">
        <w:r w:rsidRPr="00FF627E">
          <w:rPr>
            <w:rStyle w:val="Hyperlink"/>
            <w:rFonts w:asciiTheme="minorHAnsi" w:hAnsiTheme="minorHAnsi" w:cstheme="minorHAnsi"/>
          </w:rPr>
          <w:t>here</w:t>
        </w:r>
      </w:hyperlink>
      <w:r>
        <w:rPr>
          <w:rFonts w:asciiTheme="minorHAnsi" w:hAnsiTheme="minorHAnsi" w:cstheme="minorHAnsi"/>
        </w:rPr>
        <w:t>.</w:t>
      </w:r>
      <w:r w:rsidRPr="008B295D">
        <w:rPr>
          <w:rFonts w:asciiTheme="minorHAnsi" w:hAnsiTheme="minorHAnsi" w:cstheme="minorHAnsi"/>
        </w:rPr>
        <w:t xml:space="preserve"> </w:t>
      </w:r>
    </w:p>
    <w:p w:rsidR="00D63F68" w:rsidP="00D63F68" w:rsidRDefault="00D63F68" w14:paraId="2579141D" w14:textId="77777777">
      <w:pPr>
        <w:pStyle w:val="NoSpacing"/>
      </w:pPr>
    </w:p>
    <w:p w:rsidR="006A4C4F" w:rsidP="000579F3" w:rsidRDefault="006A4C4F" w14:paraId="3105643E" w14:textId="77777777">
      <w:pPr>
        <w:pStyle w:val="FLSHeading1Bold"/>
      </w:pPr>
      <w:r>
        <w:t>Additional information</w:t>
      </w:r>
    </w:p>
    <w:p w:rsidRPr="00723FEB" w:rsidR="00D63F68" w:rsidP="6C501F4A" w:rsidRDefault="00D63F68" w14:paraId="2D8B8430" w14:textId="531AF75B">
      <w:pPr>
        <w:pStyle w:val="NoSpacing"/>
        <w:jc w:val="both"/>
        <w:rPr>
          <w:rFonts w:asciiTheme="minorHAnsi" w:hAnsiTheme="minorHAnsi" w:cstheme="minorBidi"/>
        </w:rPr>
      </w:pPr>
      <w:r w:rsidRPr="6C501F4A">
        <w:rPr>
          <w:rFonts w:asciiTheme="minorHAnsi" w:hAnsiTheme="minorHAnsi" w:cstheme="minorBidi"/>
        </w:rPr>
        <w:t xml:space="preserve">We believe it’s important to create an inclusive and supportive work culture and we welcome applications from everyone, regardless of background.  </w:t>
      </w:r>
    </w:p>
    <w:sectPr w:rsidRPr="00723FEB" w:rsidR="00D63F68" w:rsidSect="00D52DA1">
      <w:headerReference w:type="default" r:id="rId22"/>
      <w:footerReference w:type="default" r:id="rId23"/>
      <w:headerReference w:type="first" r:id="rId24"/>
      <w:footerReference w:type="first" r:id="rId25"/>
      <w:pgSz w:w="11907" w:h="16839" w:orient="portrait" w:code="9"/>
      <w:pgMar w:top="1441" w:right="1440" w:bottom="1115" w:left="993" w:header="28" w:footer="3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3BF8" w:rsidP="00DA5B6C" w:rsidRDefault="00763BF8" w14:paraId="3023D234" w14:textId="77777777">
      <w:pPr>
        <w:spacing w:after="0" w:line="240" w:lineRule="auto"/>
      </w:pPr>
      <w:r>
        <w:separator/>
      </w:r>
    </w:p>
  </w:endnote>
  <w:endnote w:type="continuationSeparator" w:id="0">
    <w:p w:rsidR="00763BF8" w:rsidP="00DA5B6C" w:rsidRDefault="00763BF8" w14:paraId="6D137A26" w14:textId="77777777">
      <w:pPr>
        <w:spacing w:after="0" w:line="240" w:lineRule="auto"/>
      </w:pPr>
      <w:r>
        <w:continuationSeparator/>
      </w:r>
    </w:p>
  </w:endnote>
  <w:endnote w:type="continuationNotice" w:id="1">
    <w:p w:rsidR="00AB74D8" w:rsidRDefault="00AB74D8" w14:paraId="0B47E2F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30D6" w:rsidP="00723FEB" w:rsidRDefault="00E930D6" w14:paraId="03EBF234" w14:textId="28FA484B">
    <w:pPr>
      <w:pStyle w:val="FLSDocumentFooter"/>
    </w:pPr>
    <w:r w:rsidRPr="00FB5171">
      <w:fldChar w:fldCharType="begin"/>
    </w:r>
    <w:r w:rsidRPr="00FB5171">
      <w:instrText xml:space="preserve"> PAGE   \* MERGEFORMAT </w:instrText>
    </w:r>
    <w:r w:rsidRPr="00FB5171">
      <w:fldChar w:fldCharType="separate"/>
    </w:r>
    <w:r w:rsidR="009E2E01">
      <w:rPr>
        <w:noProof/>
      </w:rPr>
      <w:t>2</w:t>
    </w:r>
    <w:r w:rsidRPr="00FB5171">
      <w:fldChar w:fldCharType="end"/>
    </w:r>
    <w:r w:rsidRPr="00FB5171">
      <w:rPr>
        <w:noProof/>
      </w:rPr>
      <w:t xml:space="preserve"> |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7B4C" w:rsidP="00723FEB" w:rsidRDefault="00787B4C" w14:paraId="450973DF" w14:textId="13EBDB01">
    <w:pPr>
      <w:pStyle w:val="FLSDocumentFooter"/>
    </w:pPr>
    <w:r w:rsidRPr="00FB5171">
      <w:fldChar w:fldCharType="begin"/>
    </w:r>
    <w:r w:rsidRPr="00FB5171">
      <w:instrText xml:space="preserve"> PAGE   \* MERGEFORMAT </w:instrText>
    </w:r>
    <w:r w:rsidRPr="00FB5171">
      <w:fldChar w:fldCharType="separate"/>
    </w:r>
    <w:r w:rsidR="009E2E01">
      <w:rPr>
        <w:noProof/>
      </w:rPr>
      <w:t>1</w:t>
    </w:r>
    <w:r w:rsidRPr="00FB5171">
      <w:fldChar w:fldCharType="end"/>
    </w:r>
    <w:r w:rsidRPr="00FB5171">
      <w:rPr>
        <w:noProof/>
      </w:rPr>
      <w:t xml:space="preserve"> |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3BF8" w:rsidP="00DA5B6C" w:rsidRDefault="00763BF8" w14:paraId="07038EA6" w14:textId="77777777">
      <w:pPr>
        <w:spacing w:after="0" w:line="240" w:lineRule="auto"/>
      </w:pPr>
      <w:r>
        <w:separator/>
      </w:r>
    </w:p>
  </w:footnote>
  <w:footnote w:type="continuationSeparator" w:id="0">
    <w:p w:rsidR="00763BF8" w:rsidP="00DA5B6C" w:rsidRDefault="00763BF8" w14:paraId="2077417E" w14:textId="77777777">
      <w:pPr>
        <w:spacing w:after="0" w:line="240" w:lineRule="auto"/>
      </w:pPr>
      <w:r>
        <w:continuationSeparator/>
      </w:r>
    </w:p>
  </w:footnote>
  <w:footnote w:type="continuationNotice" w:id="1">
    <w:p w:rsidR="00AB74D8" w:rsidRDefault="00AB74D8" w14:paraId="7902274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30D6" w:rsidP="00E930D6" w:rsidRDefault="00E930D6" w14:paraId="3F399996" w14:textId="77777777">
    <w:pPr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BB26FF" w:rsidP="00787B4C" w:rsidRDefault="00787B4C" w14:paraId="52BDF234" w14:textId="77777777">
    <w:pPr>
      <w:ind w:left="-993"/>
    </w:pPr>
    <w:r>
      <w:rPr>
        <w:noProof/>
      </w:rPr>
      <w:drawing>
        <wp:inline distT="0" distB="0" distL="0" distR="0" wp14:anchorId="58F186BE" wp14:editId="44CB0270">
          <wp:extent cx="7940102" cy="1499350"/>
          <wp:effectExtent l="0" t="0" r="0" b="0"/>
          <wp:docPr id="2" name="Picture 2" descr="Forestry and Land Scotland logo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ls-word-header-portrait-A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81216" cy="15071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D2E58"/>
    <w:multiLevelType w:val="hybridMultilevel"/>
    <w:tmpl w:val="3210E9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2C26E6"/>
    <w:multiLevelType w:val="hybridMultilevel"/>
    <w:tmpl w:val="ED403F7E"/>
    <w:lvl w:ilvl="0" w:tplc="11A8C936">
      <w:start w:val="1"/>
      <w:numFmt w:val="bullet"/>
      <w:lvlText w:val="•"/>
      <w:lvlJc w:val="left"/>
      <w:pPr>
        <w:ind w:left="1078"/>
      </w:pPr>
      <w:rPr>
        <w:rFonts w:ascii="Arial" w:hAnsi="Arial" w:eastAsia="Arial" w:cs="Arial"/>
        <w:b w:val="0"/>
        <w:i w:val="0"/>
        <w:strike w:val="0"/>
        <w:dstrike w:val="0"/>
        <w:color w:val="48A23F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A54CD810">
      <w:start w:val="1"/>
      <w:numFmt w:val="bullet"/>
      <w:lvlText w:val="o"/>
      <w:lvlJc w:val="left"/>
      <w:pPr>
        <w:ind w:left="179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48A23F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8ED4D5A2">
      <w:start w:val="1"/>
      <w:numFmt w:val="bullet"/>
      <w:lvlText w:val="▪"/>
      <w:lvlJc w:val="left"/>
      <w:pPr>
        <w:ind w:left="251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48A23F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3CE43FFA">
      <w:start w:val="1"/>
      <w:numFmt w:val="bullet"/>
      <w:lvlText w:val="•"/>
      <w:lvlJc w:val="left"/>
      <w:pPr>
        <w:ind w:left="3238"/>
      </w:pPr>
      <w:rPr>
        <w:rFonts w:ascii="Arial" w:hAnsi="Arial" w:eastAsia="Arial" w:cs="Arial"/>
        <w:b w:val="0"/>
        <w:i w:val="0"/>
        <w:strike w:val="0"/>
        <w:dstrike w:val="0"/>
        <w:color w:val="48A23F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A4327C72">
      <w:start w:val="1"/>
      <w:numFmt w:val="bullet"/>
      <w:lvlText w:val="o"/>
      <w:lvlJc w:val="left"/>
      <w:pPr>
        <w:ind w:left="395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48A23F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8604C224">
      <w:start w:val="1"/>
      <w:numFmt w:val="bullet"/>
      <w:lvlText w:val="▪"/>
      <w:lvlJc w:val="left"/>
      <w:pPr>
        <w:ind w:left="467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48A23F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5426A054">
      <w:start w:val="1"/>
      <w:numFmt w:val="bullet"/>
      <w:lvlText w:val="•"/>
      <w:lvlJc w:val="left"/>
      <w:pPr>
        <w:ind w:left="5398"/>
      </w:pPr>
      <w:rPr>
        <w:rFonts w:ascii="Arial" w:hAnsi="Arial" w:eastAsia="Arial" w:cs="Arial"/>
        <w:b w:val="0"/>
        <w:i w:val="0"/>
        <w:strike w:val="0"/>
        <w:dstrike w:val="0"/>
        <w:color w:val="48A23F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62782E20">
      <w:start w:val="1"/>
      <w:numFmt w:val="bullet"/>
      <w:lvlText w:val="o"/>
      <w:lvlJc w:val="left"/>
      <w:pPr>
        <w:ind w:left="611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48A23F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0EBEDF3C">
      <w:start w:val="1"/>
      <w:numFmt w:val="bullet"/>
      <w:lvlText w:val="▪"/>
      <w:lvlJc w:val="left"/>
      <w:pPr>
        <w:ind w:left="683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48A23F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" w15:restartNumberingAfterBreak="0">
    <w:nsid w:val="290E387C"/>
    <w:multiLevelType w:val="hybridMultilevel"/>
    <w:tmpl w:val="67B869D8"/>
    <w:lvl w:ilvl="0" w:tplc="26AC0174">
      <w:start w:val="1"/>
      <w:numFmt w:val="bullet"/>
      <w:lvlText w:val="•"/>
      <w:lvlJc w:val="left"/>
      <w:pPr>
        <w:ind w:left="10"/>
      </w:pPr>
      <w:rPr>
        <w:rFonts w:ascii="Arial" w:hAnsi="Arial" w:eastAsia="Arial" w:cs="Arial"/>
        <w:b w:val="0"/>
        <w:i w:val="0"/>
        <w:strike w:val="0"/>
        <w:dstrike w:val="0"/>
        <w:color w:val="48A23F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03DEB79E">
      <w:start w:val="1"/>
      <w:numFmt w:val="bullet"/>
      <w:lvlText w:val="o"/>
      <w:lvlJc w:val="left"/>
      <w:pPr>
        <w:ind w:left="73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48A23F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E0BC31EC">
      <w:start w:val="1"/>
      <w:numFmt w:val="bullet"/>
      <w:lvlText w:val="▪"/>
      <w:lvlJc w:val="left"/>
      <w:pPr>
        <w:ind w:left="145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48A23F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99363056">
      <w:start w:val="1"/>
      <w:numFmt w:val="bullet"/>
      <w:lvlText w:val="•"/>
      <w:lvlJc w:val="left"/>
      <w:pPr>
        <w:ind w:left="2170"/>
      </w:pPr>
      <w:rPr>
        <w:rFonts w:ascii="Arial" w:hAnsi="Arial" w:eastAsia="Arial" w:cs="Arial"/>
        <w:b w:val="0"/>
        <w:i w:val="0"/>
        <w:strike w:val="0"/>
        <w:dstrike w:val="0"/>
        <w:color w:val="48A23F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C95C8D66">
      <w:start w:val="1"/>
      <w:numFmt w:val="bullet"/>
      <w:lvlText w:val="o"/>
      <w:lvlJc w:val="left"/>
      <w:pPr>
        <w:ind w:left="289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48A23F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1660A4D0">
      <w:start w:val="1"/>
      <w:numFmt w:val="bullet"/>
      <w:lvlText w:val="▪"/>
      <w:lvlJc w:val="left"/>
      <w:pPr>
        <w:ind w:left="361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48A23F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46105224">
      <w:start w:val="1"/>
      <w:numFmt w:val="bullet"/>
      <w:lvlText w:val="•"/>
      <w:lvlJc w:val="left"/>
      <w:pPr>
        <w:ind w:left="4330"/>
      </w:pPr>
      <w:rPr>
        <w:rFonts w:ascii="Arial" w:hAnsi="Arial" w:eastAsia="Arial" w:cs="Arial"/>
        <w:b w:val="0"/>
        <w:i w:val="0"/>
        <w:strike w:val="0"/>
        <w:dstrike w:val="0"/>
        <w:color w:val="48A23F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A044D9CC">
      <w:start w:val="1"/>
      <w:numFmt w:val="bullet"/>
      <w:lvlText w:val="o"/>
      <w:lvlJc w:val="left"/>
      <w:pPr>
        <w:ind w:left="505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48A23F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26C82E3A">
      <w:start w:val="1"/>
      <w:numFmt w:val="bullet"/>
      <w:lvlText w:val="▪"/>
      <w:lvlJc w:val="left"/>
      <w:pPr>
        <w:ind w:left="577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48A23F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" w15:restartNumberingAfterBreak="0">
    <w:nsid w:val="3C7338C1"/>
    <w:multiLevelType w:val="hybridMultilevel"/>
    <w:tmpl w:val="7D54A30C"/>
    <w:lvl w:ilvl="0" w:tplc="76481FB6">
      <w:start w:val="1"/>
      <w:numFmt w:val="decimal"/>
      <w:pStyle w:val="FLSNumbers"/>
      <w:lvlText w:val="%1."/>
      <w:lvlJc w:val="left"/>
      <w:pPr>
        <w:ind w:left="720" w:hanging="360"/>
      </w:pPr>
      <w:rPr>
        <w:rFonts w:hint="default" w:cs="Times New Roman"/>
        <w:color w:val="48A23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E4F148A"/>
    <w:multiLevelType w:val="hybridMultilevel"/>
    <w:tmpl w:val="715A05E6"/>
    <w:lvl w:ilvl="0" w:tplc="8B942CFC">
      <w:start w:val="1"/>
      <w:numFmt w:val="bullet"/>
      <w:pStyle w:val="FLSbullets"/>
      <w:lvlText w:val=""/>
      <w:lvlJc w:val="left"/>
      <w:pPr>
        <w:ind w:left="143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hint="default" w:ascii="Wingdings" w:hAnsi="Wingdings"/>
      </w:rPr>
    </w:lvl>
  </w:abstractNum>
  <w:abstractNum w:abstractNumId="5" w15:restartNumberingAfterBreak="0">
    <w:nsid w:val="5A4018F3"/>
    <w:multiLevelType w:val="hybridMultilevel"/>
    <w:tmpl w:val="D03068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2FA2133"/>
    <w:multiLevelType w:val="hybridMultilevel"/>
    <w:tmpl w:val="D422D544"/>
    <w:lvl w:ilvl="0" w:tplc="4A946AB8">
      <w:start w:val="1"/>
      <w:numFmt w:val="bullet"/>
      <w:lvlText w:val="•"/>
      <w:lvlJc w:val="left"/>
      <w:pPr>
        <w:ind w:left="1078"/>
      </w:pPr>
      <w:rPr>
        <w:rFonts w:ascii="Arial" w:hAnsi="Arial" w:eastAsia="Arial" w:cs="Arial"/>
        <w:b w:val="0"/>
        <w:i w:val="0"/>
        <w:strike w:val="0"/>
        <w:dstrike w:val="0"/>
        <w:color w:val="48A23F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B25E60FC">
      <w:start w:val="1"/>
      <w:numFmt w:val="bullet"/>
      <w:lvlText w:val="o"/>
      <w:lvlJc w:val="left"/>
      <w:pPr>
        <w:ind w:left="179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48A23F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387407CE">
      <w:start w:val="1"/>
      <w:numFmt w:val="bullet"/>
      <w:lvlText w:val="▪"/>
      <w:lvlJc w:val="left"/>
      <w:pPr>
        <w:ind w:left="251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48A23F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D03C1468">
      <w:start w:val="1"/>
      <w:numFmt w:val="bullet"/>
      <w:lvlText w:val="•"/>
      <w:lvlJc w:val="left"/>
      <w:pPr>
        <w:ind w:left="3238"/>
      </w:pPr>
      <w:rPr>
        <w:rFonts w:ascii="Arial" w:hAnsi="Arial" w:eastAsia="Arial" w:cs="Arial"/>
        <w:b w:val="0"/>
        <w:i w:val="0"/>
        <w:strike w:val="0"/>
        <w:dstrike w:val="0"/>
        <w:color w:val="48A23F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58AACBD2">
      <w:start w:val="1"/>
      <w:numFmt w:val="bullet"/>
      <w:lvlText w:val="o"/>
      <w:lvlJc w:val="left"/>
      <w:pPr>
        <w:ind w:left="395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48A23F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DB34DD8E">
      <w:start w:val="1"/>
      <w:numFmt w:val="bullet"/>
      <w:lvlText w:val="▪"/>
      <w:lvlJc w:val="left"/>
      <w:pPr>
        <w:ind w:left="467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48A23F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158AAE16">
      <w:start w:val="1"/>
      <w:numFmt w:val="bullet"/>
      <w:lvlText w:val="•"/>
      <w:lvlJc w:val="left"/>
      <w:pPr>
        <w:ind w:left="5398"/>
      </w:pPr>
      <w:rPr>
        <w:rFonts w:ascii="Arial" w:hAnsi="Arial" w:eastAsia="Arial" w:cs="Arial"/>
        <w:b w:val="0"/>
        <w:i w:val="0"/>
        <w:strike w:val="0"/>
        <w:dstrike w:val="0"/>
        <w:color w:val="48A23F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EF96DAA8">
      <w:start w:val="1"/>
      <w:numFmt w:val="bullet"/>
      <w:lvlText w:val="o"/>
      <w:lvlJc w:val="left"/>
      <w:pPr>
        <w:ind w:left="611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48A23F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0ADCE120">
      <w:start w:val="1"/>
      <w:numFmt w:val="bullet"/>
      <w:lvlText w:val="▪"/>
      <w:lvlJc w:val="left"/>
      <w:pPr>
        <w:ind w:left="683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48A23F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7" w15:restartNumberingAfterBreak="0">
    <w:nsid w:val="786F7CF0"/>
    <w:multiLevelType w:val="hybridMultilevel"/>
    <w:tmpl w:val="EB20CD7E"/>
    <w:lvl w:ilvl="0" w:tplc="04A0ED4A">
      <w:start w:val="1"/>
      <w:numFmt w:val="bullet"/>
      <w:pStyle w:val="FLSBullets0"/>
      <w:lvlText w:val=""/>
      <w:lvlJc w:val="left"/>
      <w:pPr>
        <w:ind w:left="720" w:hanging="360"/>
      </w:pPr>
      <w:rPr>
        <w:rFonts w:hint="default" w:ascii="Symbol" w:hAnsi="Symbol"/>
        <w:color w:val="48A23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55080073">
    <w:abstractNumId w:val="3"/>
  </w:num>
  <w:num w:numId="2" w16cid:durableId="1804931786">
    <w:abstractNumId w:val="7"/>
  </w:num>
  <w:num w:numId="3" w16cid:durableId="964773724">
    <w:abstractNumId w:val="2"/>
  </w:num>
  <w:num w:numId="4" w16cid:durableId="1844858199">
    <w:abstractNumId w:val="6"/>
  </w:num>
  <w:num w:numId="5" w16cid:durableId="282420727">
    <w:abstractNumId w:val="1"/>
  </w:num>
  <w:num w:numId="6" w16cid:durableId="918833423">
    <w:abstractNumId w:val="4"/>
  </w:num>
  <w:num w:numId="7" w16cid:durableId="1150291992">
    <w:abstractNumId w:val="0"/>
  </w:num>
  <w:num w:numId="8" w16cid:durableId="8800217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 w:val="false"/>
  <w:defaultTabStop w:val="720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BF8"/>
    <w:rsid w:val="00000CC2"/>
    <w:rsid w:val="00004D56"/>
    <w:rsid w:val="00005100"/>
    <w:rsid w:val="0001278C"/>
    <w:rsid w:val="000224F6"/>
    <w:rsid w:val="00026597"/>
    <w:rsid w:val="000579F3"/>
    <w:rsid w:val="00064A95"/>
    <w:rsid w:val="000715F7"/>
    <w:rsid w:val="000B162C"/>
    <w:rsid w:val="000C5301"/>
    <w:rsid w:val="00103FCF"/>
    <w:rsid w:val="00104858"/>
    <w:rsid w:val="001120D7"/>
    <w:rsid w:val="001156A1"/>
    <w:rsid w:val="00135506"/>
    <w:rsid w:val="00142C6B"/>
    <w:rsid w:val="00146A93"/>
    <w:rsid w:val="001514EF"/>
    <w:rsid w:val="00154AAA"/>
    <w:rsid w:val="00155841"/>
    <w:rsid w:val="00155C4F"/>
    <w:rsid w:val="00171592"/>
    <w:rsid w:val="001A7C0F"/>
    <w:rsid w:val="001E720B"/>
    <w:rsid w:val="001F2DCE"/>
    <w:rsid w:val="0020052E"/>
    <w:rsid w:val="00204906"/>
    <w:rsid w:val="00220626"/>
    <w:rsid w:val="002406AF"/>
    <w:rsid w:val="00255A0D"/>
    <w:rsid w:val="002A241E"/>
    <w:rsid w:val="002A45DF"/>
    <w:rsid w:val="002D6A53"/>
    <w:rsid w:val="002E01F8"/>
    <w:rsid w:val="00305586"/>
    <w:rsid w:val="00321C99"/>
    <w:rsid w:val="0034515B"/>
    <w:rsid w:val="003545E7"/>
    <w:rsid w:val="003634BD"/>
    <w:rsid w:val="00375FD1"/>
    <w:rsid w:val="00381112"/>
    <w:rsid w:val="00381955"/>
    <w:rsid w:val="003858BA"/>
    <w:rsid w:val="003908DE"/>
    <w:rsid w:val="00393528"/>
    <w:rsid w:val="003A2F11"/>
    <w:rsid w:val="003B7DA7"/>
    <w:rsid w:val="003D0CC1"/>
    <w:rsid w:val="003D24E7"/>
    <w:rsid w:val="003D27A6"/>
    <w:rsid w:val="003D5DF0"/>
    <w:rsid w:val="003F7776"/>
    <w:rsid w:val="004045F3"/>
    <w:rsid w:val="00407F61"/>
    <w:rsid w:val="00444468"/>
    <w:rsid w:val="0046389C"/>
    <w:rsid w:val="00467F09"/>
    <w:rsid w:val="00484790"/>
    <w:rsid w:val="004966A8"/>
    <w:rsid w:val="004A3702"/>
    <w:rsid w:val="004B3B27"/>
    <w:rsid w:val="004B7E90"/>
    <w:rsid w:val="004C47C0"/>
    <w:rsid w:val="004D534A"/>
    <w:rsid w:val="004D616D"/>
    <w:rsid w:val="004F1841"/>
    <w:rsid w:val="004F380D"/>
    <w:rsid w:val="004F38DE"/>
    <w:rsid w:val="004F3963"/>
    <w:rsid w:val="004F7421"/>
    <w:rsid w:val="0051308F"/>
    <w:rsid w:val="00515246"/>
    <w:rsid w:val="0053563D"/>
    <w:rsid w:val="00536636"/>
    <w:rsid w:val="00545187"/>
    <w:rsid w:val="0056372B"/>
    <w:rsid w:val="00572FFF"/>
    <w:rsid w:val="005866C7"/>
    <w:rsid w:val="00595E9D"/>
    <w:rsid w:val="005B6F7A"/>
    <w:rsid w:val="005C289F"/>
    <w:rsid w:val="005C2BCC"/>
    <w:rsid w:val="005D2ACB"/>
    <w:rsid w:val="005D3036"/>
    <w:rsid w:val="005E105C"/>
    <w:rsid w:val="0060156B"/>
    <w:rsid w:val="00612113"/>
    <w:rsid w:val="00635542"/>
    <w:rsid w:val="0063632E"/>
    <w:rsid w:val="006417AE"/>
    <w:rsid w:val="00645688"/>
    <w:rsid w:val="00664672"/>
    <w:rsid w:val="00675D45"/>
    <w:rsid w:val="00676D8B"/>
    <w:rsid w:val="00682EE6"/>
    <w:rsid w:val="00697000"/>
    <w:rsid w:val="006A4C4F"/>
    <w:rsid w:val="006B072C"/>
    <w:rsid w:val="006E7376"/>
    <w:rsid w:val="006F65BE"/>
    <w:rsid w:val="00723FEB"/>
    <w:rsid w:val="00742BC3"/>
    <w:rsid w:val="00760ADB"/>
    <w:rsid w:val="00763BF8"/>
    <w:rsid w:val="007674F2"/>
    <w:rsid w:val="0078651A"/>
    <w:rsid w:val="00787B4C"/>
    <w:rsid w:val="007B49E4"/>
    <w:rsid w:val="007D538E"/>
    <w:rsid w:val="007E65B2"/>
    <w:rsid w:val="007E739A"/>
    <w:rsid w:val="007F6966"/>
    <w:rsid w:val="00826EC9"/>
    <w:rsid w:val="00840FD1"/>
    <w:rsid w:val="0084245A"/>
    <w:rsid w:val="00851627"/>
    <w:rsid w:val="008557AE"/>
    <w:rsid w:val="008614DE"/>
    <w:rsid w:val="008643C4"/>
    <w:rsid w:val="008654C2"/>
    <w:rsid w:val="00873E15"/>
    <w:rsid w:val="00896E42"/>
    <w:rsid w:val="008A4EB2"/>
    <w:rsid w:val="008A5FE5"/>
    <w:rsid w:val="008B108A"/>
    <w:rsid w:val="008B1311"/>
    <w:rsid w:val="008C3096"/>
    <w:rsid w:val="008D7EBF"/>
    <w:rsid w:val="008E14D3"/>
    <w:rsid w:val="008E4664"/>
    <w:rsid w:val="008E5E99"/>
    <w:rsid w:val="00910681"/>
    <w:rsid w:val="00915B84"/>
    <w:rsid w:val="00996645"/>
    <w:rsid w:val="00997ACD"/>
    <w:rsid w:val="009A2D0C"/>
    <w:rsid w:val="009B49BC"/>
    <w:rsid w:val="009B6ECC"/>
    <w:rsid w:val="009E2E01"/>
    <w:rsid w:val="009F2566"/>
    <w:rsid w:val="009F28AD"/>
    <w:rsid w:val="00A04790"/>
    <w:rsid w:val="00A1467D"/>
    <w:rsid w:val="00A25CAA"/>
    <w:rsid w:val="00A269FC"/>
    <w:rsid w:val="00A44007"/>
    <w:rsid w:val="00A50B3F"/>
    <w:rsid w:val="00A51AB2"/>
    <w:rsid w:val="00A61691"/>
    <w:rsid w:val="00A634DD"/>
    <w:rsid w:val="00A734FD"/>
    <w:rsid w:val="00A754D0"/>
    <w:rsid w:val="00A93F56"/>
    <w:rsid w:val="00AA01CF"/>
    <w:rsid w:val="00AB74D8"/>
    <w:rsid w:val="00AC04DF"/>
    <w:rsid w:val="00AE24B3"/>
    <w:rsid w:val="00AF6C1C"/>
    <w:rsid w:val="00B0670A"/>
    <w:rsid w:val="00B07461"/>
    <w:rsid w:val="00B243EB"/>
    <w:rsid w:val="00B3359E"/>
    <w:rsid w:val="00B341F7"/>
    <w:rsid w:val="00B42C07"/>
    <w:rsid w:val="00B430AC"/>
    <w:rsid w:val="00B43A0F"/>
    <w:rsid w:val="00B61165"/>
    <w:rsid w:val="00B6578D"/>
    <w:rsid w:val="00B71671"/>
    <w:rsid w:val="00B9493B"/>
    <w:rsid w:val="00BA1E5A"/>
    <w:rsid w:val="00BA6838"/>
    <w:rsid w:val="00BB26FF"/>
    <w:rsid w:val="00C111B8"/>
    <w:rsid w:val="00C24276"/>
    <w:rsid w:val="00C26810"/>
    <w:rsid w:val="00C268CF"/>
    <w:rsid w:val="00C444EF"/>
    <w:rsid w:val="00CD14BF"/>
    <w:rsid w:val="00CE5DF1"/>
    <w:rsid w:val="00CF0D68"/>
    <w:rsid w:val="00CF2299"/>
    <w:rsid w:val="00D01636"/>
    <w:rsid w:val="00D03BF3"/>
    <w:rsid w:val="00D119E7"/>
    <w:rsid w:val="00D35B91"/>
    <w:rsid w:val="00D4491B"/>
    <w:rsid w:val="00D52DA1"/>
    <w:rsid w:val="00D63F68"/>
    <w:rsid w:val="00D72AB3"/>
    <w:rsid w:val="00D85703"/>
    <w:rsid w:val="00D904DD"/>
    <w:rsid w:val="00D97565"/>
    <w:rsid w:val="00DA5433"/>
    <w:rsid w:val="00DA5B6C"/>
    <w:rsid w:val="00DC124E"/>
    <w:rsid w:val="00DD1731"/>
    <w:rsid w:val="00DD3362"/>
    <w:rsid w:val="00DE5F96"/>
    <w:rsid w:val="00DF6EED"/>
    <w:rsid w:val="00E06457"/>
    <w:rsid w:val="00E24BEB"/>
    <w:rsid w:val="00E34EAD"/>
    <w:rsid w:val="00E4683A"/>
    <w:rsid w:val="00E53E7A"/>
    <w:rsid w:val="00E72B73"/>
    <w:rsid w:val="00E81F81"/>
    <w:rsid w:val="00E9285E"/>
    <w:rsid w:val="00E930D6"/>
    <w:rsid w:val="00E952E9"/>
    <w:rsid w:val="00E96645"/>
    <w:rsid w:val="00E974F6"/>
    <w:rsid w:val="00EA1451"/>
    <w:rsid w:val="00EA49D6"/>
    <w:rsid w:val="00EC30A4"/>
    <w:rsid w:val="00EF23A0"/>
    <w:rsid w:val="00F12E5B"/>
    <w:rsid w:val="00F13161"/>
    <w:rsid w:val="00F234C1"/>
    <w:rsid w:val="00F25D6F"/>
    <w:rsid w:val="00F56B72"/>
    <w:rsid w:val="00F81FD6"/>
    <w:rsid w:val="00F84BA5"/>
    <w:rsid w:val="00F86F85"/>
    <w:rsid w:val="00F917EF"/>
    <w:rsid w:val="00FA2D29"/>
    <w:rsid w:val="00FB5171"/>
    <w:rsid w:val="00FC3780"/>
    <w:rsid w:val="00FE7A28"/>
    <w:rsid w:val="00FF26DD"/>
    <w:rsid w:val="02D3F213"/>
    <w:rsid w:val="0337EB06"/>
    <w:rsid w:val="04401954"/>
    <w:rsid w:val="050F1889"/>
    <w:rsid w:val="0539E2C7"/>
    <w:rsid w:val="0A3FA4B6"/>
    <w:rsid w:val="0C0FE52B"/>
    <w:rsid w:val="0DF143F3"/>
    <w:rsid w:val="0EA74AEE"/>
    <w:rsid w:val="0FDBB75F"/>
    <w:rsid w:val="1138F197"/>
    <w:rsid w:val="14C13C31"/>
    <w:rsid w:val="1613700F"/>
    <w:rsid w:val="179841BA"/>
    <w:rsid w:val="1D2DF540"/>
    <w:rsid w:val="1EA0A65B"/>
    <w:rsid w:val="1F49CDBB"/>
    <w:rsid w:val="1F6E44D2"/>
    <w:rsid w:val="20A3337B"/>
    <w:rsid w:val="24830A9D"/>
    <w:rsid w:val="26325BDB"/>
    <w:rsid w:val="26BA93AC"/>
    <w:rsid w:val="274FE772"/>
    <w:rsid w:val="275DDF59"/>
    <w:rsid w:val="2839F40A"/>
    <w:rsid w:val="2855CD05"/>
    <w:rsid w:val="286E1F0E"/>
    <w:rsid w:val="2AF917FE"/>
    <w:rsid w:val="2E30B8C0"/>
    <w:rsid w:val="376DF8C2"/>
    <w:rsid w:val="38616782"/>
    <w:rsid w:val="38AD827D"/>
    <w:rsid w:val="39DF215F"/>
    <w:rsid w:val="3A1C7C32"/>
    <w:rsid w:val="3AA59984"/>
    <w:rsid w:val="3B9DD2FB"/>
    <w:rsid w:val="3ECA01A0"/>
    <w:rsid w:val="42A61E4A"/>
    <w:rsid w:val="43522948"/>
    <w:rsid w:val="47E3A736"/>
    <w:rsid w:val="494BBB7F"/>
    <w:rsid w:val="4CCC0D3C"/>
    <w:rsid w:val="4E683A89"/>
    <w:rsid w:val="4ECDF8A6"/>
    <w:rsid w:val="531177D7"/>
    <w:rsid w:val="5560944F"/>
    <w:rsid w:val="57E0A2A3"/>
    <w:rsid w:val="5A823B17"/>
    <w:rsid w:val="5B728A33"/>
    <w:rsid w:val="5DE24845"/>
    <w:rsid w:val="61120B7A"/>
    <w:rsid w:val="62FA0FB3"/>
    <w:rsid w:val="64C71331"/>
    <w:rsid w:val="670AA98A"/>
    <w:rsid w:val="6990AC34"/>
    <w:rsid w:val="6B0169AD"/>
    <w:rsid w:val="6BB2A854"/>
    <w:rsid w:val="6C3DE52C"/>
    <w:rsid w:val="6C44BBCF"/>
    <w:rsid w:val="6C501F4A"/>
    <w:rsid w:val="6CE867C9"/>
    <w:rsid w:val="6DA4D226"/>
    <w:rsid w:val="70E12A2F"/>
    <w:rsid w:val="735BFEE5"/>
    <w:rsid w:val="7365DBB6"/>
    <w:rsid w:val="787CDA89"/>
    <w:rsid w:val="7A42B82C"/>
    <w:rsid w:val="7AA0D074"/>
    <w:rsid w:val="7B779700"/>
    <w:rsid w:val="7C271315"/>
    <w:rsid w:val="7F337D15"/>
    <w:rsid w:val="7F5EB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3B294D3E"/>
  <w14:defaultImageDpi w14:val="0"/>
  <w15:docId w15:val="{6FC9B6FA-2F04-47B0-9368-A39495994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A2D0C"/>
    <w:pPr>
      <w:spacing w:after="5" w:line="250" w:lineRule="auto"/>
      <w:ind w:left="10" w:hanging="10"/>
    </w:pPr>
    <w:rPr>
      <w:rFonts w:eastAsia="Calibri"/>
      <w:color w:val="000000"/>
      <w:sz w:val="24"/>
      <w:szCs w:val="2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776"/>
    <w:pPr>
      <w:keepNext/>
      <w:spacing w:before="180" w:after="120" w:line="400" w:lineRule="exact"/>
      <w:outlineLvl w:val="1"/>
    </w:pPr>
    <w:rPr>
      <w:b/>
      <w:sz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776"/>
    <w:pPr>
      <w:spacing w:before="180" w:after="120" w:line="300" w:lineRule="exact"/>
      <w:outlineLvl w:val="2"/>
    </w:pPr>
    <w:rPr>
      <w:b/>
      <w:sz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locked/>
    <w:rsid w:val="003F7776"/>
    <w:rPr>
      <w:rFonts w:eastAsia="Times New Roman" w:cs="Times New Roman"/>
      <w:b/>
      <w:sz w:val="30"/>
      <w:lang w:val="en-GB" w:eastAsia="x-none"/>
    </w:rPr>
  </w:style>
  <w:style w:type="character" w:styleId="Heading3Char" w:customStyle="1">
    <w:name w:val="Heading 3 Char"/>
    <w:basedOn w:val="DefaultParagraphFont"/>
    <w:link w:val="Heading3"/>
    <w:uiPriority w:val="9"/>
    <w:semiHidden/>
    <w:locked/>
    <w:rPr>
      <w:rFonts w:cs="Times New Roman" w:asciiTheme="majorHAnsi" w:hAnsiTheme="majorHAnsi" w:eastAsiaTheme="majorEastAsia"/>
      <w:b/>
      <w:bCs/>
      <w:sz w:val="26"/>
      <w:szCs w:val="26"/>
      <w:lang w:val="en-US" w:eastAsia="x-none"/>
    </w:rPr>
  </w:style>
  <w:style w:type="paragraph" w:styleId="FLSHeading-BulletsNumbers" w:customStyle="1">
    <w:name w:val="FLS Heading - Bullets &amp; Numbers"/>
    <w:basedOn w:val="Normal"/>
    <w:qFormat/>
    <w:rsid w:val="00723FEB"/>
    <w:pPr>
      <w:autoSpaceDE w:val="0"/>
      <w:autoSpaceDN w:val="0"/>
      <w:adjustRightInd w:val="0"/>
      <w:spacing w:after="0" w:line="241" w:lineRule="atLeast"/>
    </w:pPr>
    <w:rPr>
      <w:b/>
      <w:color w:val="40A74D"/>
      <w:szCs w:val="24"/>
    </w:rPr>
  </w:style>
  <w:style w:type="paragraph" w:styleId="Header">
    <w:name w:val="header"/>
    <w:basedOn w:val="Normal"/>
    <w:link w:val="HeaderChar"/>
    <w:uiPriority w:val="99"/>
    <w:unhideWhenUsed/>
    <w:rsid w:val="00723FE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23FEB"/>
    <w:rPr>
      <w:rFonts w:cs="Times New Roman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23FEB"/>
    <w:pPr>
      <w:tabs>
        <w:tab w:val="center" w:pos="4513"/>
        <w:tab w:val="right" w:pos="9026"/>
      </w:tabs>
      <w:spacing w:after="0" w:line="240" w:lineRule="auto"/>
    </w:pPr>
  </w:style>
  <w:style w:type="paragraph" w:styleId="FLSDocumentFooter" w:customStyle="1">
    <w:name w:val="FLS Document Footer"/>
    <w:basedOn w:val="Normal"/>
    <w:qFormat/>
    <w:rsid w:val="00723FEB"/>
    <w:pPr>
      <w:ind w:left="-454"/>
    </w:pPr>
    <w:rPr>
      <w:color w:val="48A23F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locked/>
    <w:rsid w:val="00DA5B6C"/>
    <w:rPr>
      <w:rFonts w:ascii="Tahoma" w:hAnsi="Tahoma" w:cs="Times New Roman"/>
      <w:sz w:val="16"/>
    </w:rPr>
  </w:style>
  <w:style w:type="paragraph" w:styleId="FLSCoverTitle1" w:customStyle="1">
    <w:name w:val="FLS CoverTitle 1"/>
    <w:autoRedefine/>
    <w:qFormat/>
    <w:rsid w:val="00A93F56"/>
    <w:pPr>
      <w:spacing w:after="200" w:line="1300" w:lineRule="exact"/>
      <w:contextualSpacing/>
    </w:pPr>
    <w:rPr>
      <w:rFonts w:cs="Times New Roman"/>
      <w:b/>
      <w:color w:val="48A23F"/>
      <w:sz w:val="120"/>
      <w:szCs w:val="120"/>
      <w:lang w:val="en-US"/>
    </w:rPr>
  </w:style>
  <w:style w:type="paragraph" w:styleId="FLSCoverTitle2" w:customStyle="1">
    <w:name w:val="FLS CoverTitle2"/>
    <w:autoRedefine/>
    <w:qFormat/>
    <w:rsid w:val="00A93F56"/>
    <w:pPr>
      <w:spacing w:after="200" w:line="1040" w:lineRule="exact"/>
      <w:contextualSpacing/>
    </w:pPr>
    <w:rPr>
      <w:rFonts w:cs="Times New Roman"/>
      <w:b/>
      <w:color w:val="48A23F"/>
      <w:sz w:val="96"/>
      <w:szCs w:val="96"/>
      <w:lang w:val="en-US"/>
    </w:rPr>
  </w:style>
  <w:style w:type="paragraph" w:styleId="FLSCoverTitle3" w:customStyle="1">
    <w:name w:val="FLS CoverTitle3"/>
    <w:autoRedefine/>
    <w:qFormat/>
    <w:rsid w:val="00A93F56"/>
    <w:pPr>
      <w:spacing w:after="200" w:line="800" w:lineRule="exact"/>
      <w:contextualSpacing/>
    </w:pPr>
    <w:rPr>
      <w:rFonts w:cs="Times New Roman"/>
      <w:b/>
      <w:color w:val="48A23F"/>
      <w:sz w:val="72"/>
      <w:szCs w:val="72"/>
      <w:lang w:val="en-US"/>
    </w:rPr>
  </w:style>
  <w:style w:type="paragraph" w:styleId="FLSCoverBody" w:customStyle="1">
    <w:name w:val="FLS CoverBody"/>
    <w:autoRedefine/>
    <w:qFormat/>
    <w:rsid w:val="00A93F56"/>
    <w:pPr>
      <w:spacing w:after="200" w:line="440" w:lineRule="exact"/>
      <w:contextualSpacing/>
    </w:pPr>
    <w:rPr>
      <w:rFonts w:cs="Times New Roman"/>
      <w:b/>
      <w:color w:val="48A23F"/>
      <w:sz w:val="36"/>
      <w:szCs w:val="36"/>
      <w:lang w:val="en-US"/>
    </w:rPr>
  </w:style>
  <w:style w:type="paragraph" w:styleId="FLSHeading2Bold" w:customStyle="1">
    <w:name w:val="FLS Heading 2 Bold"/>
    <w:autoRedefine/>
    <w:qFormat/>
    <w:rsid w:val="00723FEB"/>
    <w:pPr>
      <w:spacing w:after="160" w:line="480" w:lineRule="exact"/>
      <w:contextualSpacing/>
    </w:pPr>
    <w:rPr>
      <w:rFonts w:cs="Times New Roman"/>
      <w:b/>
      <w:color w:val="48A23F"/>
      <w:sz w:val="44"/>
      <w:szCs w:val="22"/>
      <w:lang w:val="en-US"/>
    </w:rPr>
  </w:style>
  <w:style w:type="paragraph" w:styleId="FLSHeading2" w:customStyle="1">
    <w:name w:val="FLS Heading 2"/>
    <w:autoRedefine/>
    <w:qFormat/>
    <w:rsid w:val="00645688"/>
    <w:pPr>
      <w:spacing w:after="160" w:line="480" w:lineRule="exact"/>
      <w:contextualSpacing/>
    </w:pPr>
    <w:rPr>
      <w:rFonts w:cs="Times New Roman"/>
      <w:color w:val="48A23F"/>
      <w:sz w:val="44"/>
      <w:szCs w:val="22"/>
      <w:lang w:val="en-US"/>
    </w:rPr>
  </w:style>
  <w:style w:type="paragraph" w:styleId="FLSHeading3Bold" w:customStyle="1">
    <w:name w:val="FLS Heading 3 Bold"/>
    <w:autoRedefine/>
    <w:qFormat/>
    <w:rsid w:val="00723FEB"/>
    <w:pPr>
      <w:spacing w:after="160" w:line="400" w:lineRule="exact"/>
      <w:contextualSpacing/>
    </w:pPr>
    <w:rPr>
      <w:rFonts w:cs="Times New Roman"/>
      <w:b/>
      <w:bCs/>
      <w:color w:val="48A23F"/>
      <w:sz w:val="36"/>
      <w:szCs w:val="22"/>
      <w:lang w:val="en-US"/>
    </w:rPr>
  </w:style>
  <w:style w:type="paragraph" w:styleId="FLSHeading3" w:customStyle="1">
    <w:name w:val="FLS Heading 3"/>
    <w:autoRedefine/>
    <w:qFormat/>
    <w:rsid w:val="00154AAA"/>
    <w:pPr>
      <w:spacing w:after="160" w:line="400" w:lineRule="exact"/>
      <w:contextualSpacing/>
    </w:pPr>
    <w:rPr>
      <w:rFonts w:cs="Times New Roman"/>
      <w:bCs/>
      <w:color w:val="48A23F"/>
      <w:sz w:val="36"/>
      <w:szCs w:val="22"/>
      <w:lang w:val="en-US"/>
    </w:rPr>
  </w:style>
  <w:style w:type="paragraph" w:styleId="FLSHeadingBold4" w:customStyle="1">
    <w:name w:val="FLS Heading Bold 4"/>
    <w:autoRedefine/>
    <w:qFormat/>
    <w:rsid w:val="00BB26FF"/>
    <w:pPr>
      <w:spacing w:after="160" w:line="320" w:lineRule="exact"/>
      <w:contextualSpacing/>
    </w:pPr>
    <w:rPr>
      <w:rFonts w:cs="Times New Roman"/>
      <w:b/>
      <w:bCs/>
      <w:color w:val="48A23F"/>
      <w:sz w:val="28"/>
      <w:szCs w:val="22"/>
      <w:lang w:val="en-US"/>
    </w:rPr>
  </w:style>
  <w:style w:type="paragraph" w:styleId="FLSBody" w:customStyle="1">
    <w:name w:val="FLS Body"/>
    <w:qFormat/>
    <w:rsid w:val="004F38DE"/>
    <w:pPr>
      <w:spacing w:after="200" w:line="276" w:lineRule="auto"/>
      <w:contextualSpacing/>
    </w:pPr>
    <w:rPr>
      <w:rFonts w:cs="Times New Roman"/>
      <w:sz w:val="24"/>
      <w:szCs w:val="22"/>
      <w:lang w:val="en-US"/>
    </w:rPr>
  </w:style>
  <w:style w:type="paragraph" w:styleId="FLSHeading1Bold" w:customStyle="1">
    <w:name w:val="FLS Heading 1 Bold"/>
    <w:autoRedefine/>
    <w:qFormat/>
    <w:rsid w:val="000579F3"/>
    <w:pPr>
      <w:spacing w:after="160" w:line="680" w:lineRule="exact"/>
      <w:contextualSpacing/>
    </w:pPr>
    <w:rPr>
      <w:rFonts w:cs="Times New Roman"/>
      <w:b/>
      <w:color w:val="48A23F"/>
      <w:sz w:val="48"/>
      <w:szCs w:val="24"/>
    </w:rPr>
  </w:style>
  <w:style w:type="paragraph" w:styleId="FLSHeading1" w:customStyle="1">
    <w:name w:val="FLS Heading 1"/>
    <w:autoRedefine/>
    <w:qFormat/>
    <w:rsid w:val="000579F3"/>
    <w:pPr>
      <w:autoSpaceDE w:val="0"/>
      <w:autoSpaceDN w:val="0"/>
      <w:adjustRightInd w:val="0"/>
      <w:spacing w:after="160" w:line="680" w:lineRule="exact"/>
      <w:contextualSpacing/>
    </w:pPr>
    <w:rPr>
      <w:color w:val="40A74D"/>
      <w:sz w:val="36"/>
      <w:szCs w:val="36"/>
      <w:lang w:val="en-US"/>
    </w:rPr>
  </w:style>
  <w:style w:type="paragraph" w:styleId="FLSHeading4" w:customStyle="1">
    <w:name w:val="FLS Heading 4"/>
    <w:autoRedefine/>
    <w:qFormat/>
    <w:rsid w:val="00CF2299"/>
    <w:pPr>
      <w:spacing w:after="160" w:line="320" w:lineRule="exact"/>
      <w:contextualSpacing/>
    </w:pPr>
    <w:rPr>
      <w:rFonts w:cs="Times New Roman"/>
      <w:bCs/>
      <w:color w:val="48A23F"/>
      <w:sz w:val="28"/>
      <w:szCs w:val="22"/>
      <w:lang w:val="en-US"/>
    </w:rPr>
  </w:style>
  <w:style w:type="paragraph" w:styleId="FLSBullets0" w:customStyle="1">
    <w:name w:val="FLS Bullets"/>
    <w:basedOn w:val="Default"/>
    <w:qFormat/>
    <w:rsid w:val="00664672"/>
    <w:pPr>
      <w:numPr>
        <w:numId w:val="2"/>
      </w:numPr>
      <w:spacing w:after="200" w:line="276" w:lineRule="auto"/>
      <w:ind w:left="714" w:hanging="357"/>
      <w:contextualSpacing/>
    </w:pPr>
    <w:rPr>
      <w:color w:val="221E1F"/>
      <w:szCs w:val="23"/>
    </w:rPr>
  </w:style>
  <w:style w:type="paragraph" w:styleId="Default" w:customStyle="1">
    <w:name w:val="Default"/>
    <w:rsid w:val="00DE5F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LSNumbers" w:customStyle="1">
    <w:name w:val="FLS Numbers"/>
    <w:basedOn w:val="Normal"/>
    <w:qFormat/>
    <w:rsid w:val="00EA1451"/>
    <w:pPr>
      <w:numPr>
        <w:numId w:val="1"/>
      </w:numPr>
      <w:autoSpaceDE w:val="0"/>
      <w:autoSpaceDN w:val="0"/>
      <w:adjustRightInd w:val="0"/>
      <w:ind w:left="714" w:hanging="357"/>
      <w:contextualSpacing/>
    </w:pPr>
    <w:rPr>
      <w:color w:val="221E1F"/>
      <w:szCs w:val="23"/>
    </w:rPr>
  </w:style>
  <w:style w:type="character" w:styleId="CommentReference">
    <w:name w:val="annotation reference"/>
    <w:basedOn w:val="DefaultParagraphFont"/>
    <w:uiPriority w:val="99"/>
    <w:semiHidden/>
    <w:unhideWhenUsed/>
    <w:rsid w:val="00A1467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467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locked/>
    <w:rsid w:val="00A1467D"/>
    <w:rPr>
      <w:rFonts w:cs="Times New Roman"/>
      <w:lang w:val="en-US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67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locked/>
    <w:rsid w:val="00A1467D"/>
    <w:rPr>
      <w:rFonts w:cs="Times New Roman"/>
      <w:b/>
      <w:bCs/>
      <w:lang w:val="en-US" w:eastAsia="x-none"/>
    </w:rPr>
  </w:style>
  <w:style w:type="character" w:styleId="FooterChar" w:customStyle="1">
    <w:name w:val="Footer Char"/>
    <w:basedOn w:val="DefaultParagraphFont"/>
    <w:link w:val="Footer"/>
    <w:uiPriority w:val="99"/>
    <w:rsid w:val="00723FEB"/>
    <w:rPr>
      <w:rFonts w:cs="Times New Roman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154AA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4AAA"/>
    <w:rPr>
      <w:color w:val="800080" w:themeColor="followedHyperlink"/>
      <w:u w:val="single"/>
    </w:rPr>
  </w:style>
  <w:style w:type="table" w:styleId="TableGrid" w:customStyle="1">
    <w:name w:val="TableGrid"/>
    <w:rsid w:val="009A2D0C"/>
    <w:rPr>
      <w:rFonts w:asciiTheme="minorHAnsi" w:hAnsiTheme="minorHAnsi" w:eastAsiaTheme="minorEastAsia" w:cstheme="minorBidi"/>
      <w:sz w:val="22"/>
      <w:szCs w:val="22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9A2D0C"/>
    <w:rPr>
      <w:rFonts w:ascii="Arial" w:hAnsi="Arial" w:cs="Times New Roman"/>
      <w:sz w:val="24"/>
    </w:rPr>
  </w:style>
  <w:style w:type="paragraph" w:styleId="ListParagraph">
    <w:name w:val="List Paragraph"/>
    <w:basedOn w:val="Normal"/>
    <w:uiPriority w:val="34"/>
    <w:qFormat/>
    <w:rsid w:val="00910681"/>
    <w:pPr>
      <w:ind w:left="720"/>
      <w:contextualSpacing/>
    </w:pPr>
  </w:style>
  <w:style w:type="paragraph" w:styleId="FLSbullets" w:customStyle="1">
    <w:name w:val="FLS bullets"/>
    <w:basedOn w:val="Normal"/>
    <w:autoRedefine/>
    <w:qFormat/>
    <w:rsid w:val="009B6ECC"/>
    <w:pPr>
      <w:numPr>
        <w:numId w:val="6"/>
      </w:numPr>
      <w:autoSpaceDE w:val="0"/>
      <w:autoSpaceDN w:val="0"/>
      <w:adjustRightInd w:val="0"/>
      <w:spacing w:after="160" w:line="264" w:lineRule="auto"/>
      <w:contextualSpacing/>
    </w:pPr>
    <w:rPr>
      <w:rFonts w:eastAsia="Times New Roman" w:asciiTheme="minorHAnsi" w:hAnsiTheme="minorHAnsi" w:cstheme="minorHAnsi"/>
      <w:color w:val="auto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0163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514EF"/>
    <w:pPr>
      <w:spacing w:before="100" w:beforeAutospacing="1" w:after="100" w:afterAutospacing="1" w:line="240" w:lineRule="auto"/>
      <w:ind w:left="0" w:firstLine="0"/>
    </w:pPr>
    <w:rPr>
      <w:rFonts w:ascii="Times New Roman" w:hAnsi="Times New Roman" w:eastAsia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5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gov.uk/government/publications/nationality-rules" TargetMode="External" Id="rId13" /><Relationship Type="http://schemas.openxmlformats.org/officeDocument/2006/relationships/hyperlink" Target="mailto:resourcing@forestryandland.gov.scot" TargetMode="External" Id="rId18" /><Relationship Type="http://schemas.openxmlformats.org/officeDocument/2006/relationships/fontTable" Target="fontTable.xml" Id="rId26" /><Relationship Type="http://schemas.openxmlformats.org/officeDocument/2006/relationships/customXml" Target="../customXml/item3.xml" Id="rId3" /><Relationship Type="http://schemas.openxmlformats.org/officeDocument/2006/relationships/hyperlink" Target="https://forestryandland.gov.scot/jobs/what-we-offer" TargetMode="External" Id="rId21" /><Relationship Type="http://schemas.openxmlformats.org/officeDocument/2006/relationships/settings" Target="settings.xml" Id="rId7" /><Relationship Type="http://schemas.openxmlformats.org/officeDocument/2006/relationships/hyperlink" Target="https://www.gov.uk/government/organisations/uk-visas-and-immigration" TargetMode="External" Id="rId12" /><Relationship Type="http://schemas.openxmlformats.org/officeDocument/2006/relationships/hyperlink" Target="mailto:callum.strong@forestryandland.gov.scot" TargetMode="External" Id="rId17" /><Relationship Type="http://schemas.openxmlformats.org/officeDocument/2006/relationships/footer" Target="footer2.xml" Id="rId25" /><Relationship Type="http://schemas.openxmlformats.org/officeDocument/2006/relationships/customXml" Target="../customXml/item2.xml" Id="rId2" /><Relationship Type="http://schemas.openxmlformats.org/officeDocument/2006/relationships/hyperlink" Target="https://www.gov.uk/government/publications/nationality-rules" TargetMode="External" Id="rId16" /><Relationship Type="http://schemas.openxmlformats.org/officeDocument/2006/relationships/hyperlink" Target="https://forestryandland.gov.scot/jobs/candidate-info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gov.uk/government/organisations/uk-visas-and-immigration" TargetMode="External" Id="rId11" /><Relationship Type="http://schemas.openxmlformats.org/officeDocument/2006/relationships/header" Target="header2.xml" Id="rId24" /><Relationship Type="http://schemas.openxmlformats.org/officeDocument/2006/relationships/numbering" Target="numbering.xml" Id="rId5" /><Relationship Type="http://schemas.openxmlformats.org/officeDocument/2006/relationships/hyperlink" Target="https://www.gov.uk/government/publications/nationality-rules" TargetMode="External" Id="rId15" /><Relationship Type="http://schemas.openxmlformats.org/officeDocument/2006/relationships/footer" Target="footer1.xml" Id="rId23" /><Relationship Type="http://schemas.openxmlformats.org/officeDocument/2006/relationships/endnotes" Target="endnotes.xml" Id="rId10" /><Relationship Type="http://schemas.openxmlformats.org/officeDocument/2006/relationships/hyperlink" Target="https://forestryandland.gov.scot/jobs/candidate-info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gov.uk/government/publications/nationality-rules" TargetMode="External" Id="rId14" /><Relationship Type="http://schemas.openxmlformats.org/officeDocument/2006/relationships/header" Target="header1.xml" Id="rId22" /><Relationship Type="http://schemas.openxmlformats.org/officeDocument/2006/relationships/theme" Target="theme/theme1.xml" Id="rId27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321033\Downloads\fls-A4-portrait-word-template-nocover%20(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49ec2e-f003-4a7e-beed-e0cc2e7ceca4" xsi:nil="true"/>
    <lcf76f155ced4ddcb4097134ff3c332f xmlns="02b4029f-9af7-4c24-98d6-90ce9c8671e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63E7C339F8D4DA2EF0F7315A8E043" ma:contentTypeVersion="14" ma:contentTypeDescription="Create a new document." ma:contentTypeScope="" ma:versionID="babcde91ad97cfd28ff19e86cc688f6d">
  <xsd:schema xmlns:xsd="http://www.w3.org/2001/XMLSchema" xmlns:xs="http://www.w3.org/2001/XMLSchema" xmlns:p="http://schemas.microsoft.com/office/2006/metadata/properties" xmlns:ns2="02b4029f-9af7-4c24-98d6-90ce9c8671ed" xmlns:ns3="9a49ec2e-f003-4a7e-beed-e0cc2e7ceca4" targetNamespace="http://schemas.microsoft.com/office/2006/metadata/properties" ma:root="true" ma:fieldsID="e2f9ba071fcdaf611f238cfa513bb5ee" ns2:_="" ns3:_="">
    <xsd:import namespace="02b4029f-9af7-4c24-98d6-90ce9c8671ed"/>
    <xsd:import namespace="9a49ec2e-f003-4a7e-beed-e0cc2e7cec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4029f-9af7-4c24-98d6-90ce9c8671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94d5e3d-88e3-4c55-b684-1c81dd55b7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9ec2e-f003-4a7e-beed-e0cc2e7ceca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7264a21-596a-4fc6-837d-17dc90d13d7b}" ma:internalName="TaxCatchAll" ma:showField="CatchAllData" ma:web="9a49ec2e-f003-4a7e-beed-e0cc2e7cec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F2DAE5-6B74-47F2-BE8F-F6C6EFCA23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1DBA3D-1A08-4928-9238-5BC2F43CC4CA}">
  <ds:schemaRefs>
    <ds:schemaRef ds:uri="http://schemas.microsoft.com/office/2006/metadata/properties"/>
    <ds:schemaRef ds:uri="http://schemas.microsoft.com/office/infopath/2007/PartnerControls"/>
    <ds:schemaRef ds:uri="9a49ec2e-f003-4a7e-beed-e0cc2e7ceca4"/>
    <ds:schemaRef ds:uri="02b4029f-9af7-4c24-98d6-90ce9c8671ed"/>
  </ds:schemaRefs>
</ds:datastoreItem>
</file>

<file path=customXml/itemProps3.xml><?xml version="1.0" encoding="utf-8"?>
<ds:datastoreItem xmlns:ds="http://schemas.openxmlformats.org/officeDocument/2006/customXml" ds:itemID="{A020AC6F-6A23-46BA-B18B-2E2569B444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D4E3A2-6215-445D-88D8-1183EED52A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4029f-9af7-4c24-98d6-90ce9c8671ed"/>
    <ds:schemaRef ds:uri="9a49ec2e-f003-4a7e-beed-e0cc2e7cec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fls-A4-portrait-word-template-nocover (4)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u321033</dc:creator>
  <keywords/>
  <dc:description/>
  <lastModifiedBy>Mike Orr</lastModifiedBy>
  <revision>78</revision>
  <lastPrinted>2019-02-22T19:07:00.0000000Z</lastPrinted>
  <dcterms:created xsi:type="dcterms:W3CDTF">2026-02-03T18:13:00.0000000Z</dcterms:created>
  <dcterms:modified xsi:type="dcterms:W3CDTF">2026-02-11T15:58:28.6812897Z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0x010100C7863E7C339F8D4DA2EF0F7315A8E043</vt:lpwstr>
  </property>
  <property fmtid="{D5CDD505-2E9C-101B-9397-08002B2CF9AE}" pid="3" name="MediaServiceImageTags">
    <vt:lpwstr/>
  </property>
</Properties>
</file>